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02" w:rsidRPr="008B4202" w:rsidRDefault="008B4202" w:rsidP="008B4202">
      <w:pPr>
        <w:spacing w:after="0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i/>
          <w:lang w:eastAsia="pl-PL"/>
        </w:rPr>
        <w:t>Zarząd Powiatu Tucholskiego</w:t>
      </w:r>
      <w:r>
        <w:rPr>
          <w:rFonts w:ascii="Garamond" w:eastAsia="Times New Roman" w:hAnsi="Garamond" w:cs="Times New Roman"/>
          <w:b/>
          <w:bCs/>
          <w:i/>
          <w:lang w:eastAsia="pl-PL"/>
        </w:rPr>
        <w:tab/>
      </w:r>
      <w:r>
        <w:rPr>
          <w:rFonts w:ascii="Garamond" w:eastAsia="Times New Roman" w:hAnsi="Garamond" w:cs="Times New Roman"/>
          <w:b/>
          <w:bCs/>
          <w:i/>
          <w:lang w:eastAsia="pl-PL"/>
        </w:rPr>
        <w:tab/>
      </w:r>
      <w:r>
        <w:rPr>
          <w:rFonts w:ascii="Garamond" w:eastAsia="Times New Roman" w:hAnsi="Garamond" w:cs="Times New Roman"/>
          <w:b/>
          <w:bCs/>
          <w:i/>
          <w:lang w:eastAsia="pl-PL"/>
        </w:rPr>
        <w:tab/>
      </w:r>
      <w:r>
        <w:rPr>
          <w:rFonts w:ascii="Garamond" w:eastAsia="Times New Roman" w:hAnsi="Garamond" w:cs="Times New Roman"/>
          <w:b/>
          <w:bCs/>
          <w:i/>
          <w:lang w:eastAsia="pl-PL"/>
        </w:rPr>
        <w:tab/>
      </w:r>
      <w:r>
        <w:rPr>
          <w:rFonts w:ascii="Garamond" w:eastAsia="Times New Roman" w:hAnsi="Garamond" w:cs="Times New Roman"/>
          <w:b/>
          <w:bCs/>
          <w:i/>
          <w:lang w:eastAsia="pl-PL"/>
        </w:rPr>
        <w:tab/>
      </w:r>
      <w:r>
        <w:rPr>
          <w:rFonts w:ascii="Garamond" w:eastAsia="Times New Roman" w:hAnsi="Garamond" w:cs="Times New Roman"/>
          <w:b/>
          <w:bCs/>
          <w:i/>
          <w:lang w:eastAsia="pl-PL"/>
        </w:rPr>
        <w:tab/>
      </w:r>
      <w:r>
        <w:rPr>
          <w:rFonts w:ascii="Garamond" w:eastAsia="Times New Roman" w:hAnsi="Garamond" w:cs="Times New Roman"/>
          <w:bCs/>
          <w:lang w:eastAsia="pl-PL"/>
        </w:rPr>
        <w:t>Tuchola, dnia 29 grudnia 2015 roku</w:t>
      </w:r>
    </w:p>
    <w:p w:rsidR="008B4202" w:rsidRPr="008B4202" w:rsidRDefault="008B4202" w:rsidP="008B4202">
      <w:pPr>
        <w:spacing w:after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:rsidR="001B1307" w:rsidRPr="00BF5DB5" w:rsidRDefault="001B1307" w:rsidP="00E16916">
      <w:pPr>
        <w:spacing w:after="0"/>
        <w:jc w:val="center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b/>
          <w:bCs/>
          <w:lang w:eastAsia="pl-PL"/>
        </w:rPr>
        <w:t>ZAPYTANIE OFERTOWE</w:t>
      </w:r>
    </w:p>
    <w:p w:rsidR="001B1307" w:rsidRPr="00BF5DB5" w:rsidRDefault="001B1307" w:rsidP="00E16916">
      <w:pPr>
        <w:spacing w:after="0"/>
        <w:jc w:val="center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 </w:t>
      </w:r>
    </w:p>
    <w:p w:rsidR="001B1307" w:rsidRPr="00BF5DB5" w:rsidRDefault="001B1307" w:rsidP="00E16916">
      <w:pPr>
        <w:spacing w:after="0"/>
        <w:jc w:val="center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 </w:t>
      </w:r>
    </w:p>
    <w:p w:rsidR="00672ABD" w:rsidRPr="00BF5DB5" w:rsidRDefault="001B1307" w:rsidP="00E16916">
      <w:pPr>
        <w:spacing w:after="120"/>
        <w:jc w:val="both"/>
        <w:rPr>
          <w:rFonts w:ascii="Garamond" w:eastAsia="Times New Roman" w:hAnsi="Garamond" w:cs="Times New Roman"/>
          <w:i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Zamawiający </w:t>
      </w:r>
      <w:r w:rsidR="00D949F2">
        <w:rPr>
          <w:rFonts w:ascii="Garamond" w:eastAsia="Times New Roman" w:hAnsi="Garamond" w:cs="Times New Roman"/>
          <w:lang w:eastAsia="pl-PL"/>
        </w:rPr>
        <w:t>– Powiat</w:t>
      </w:r>
      <w:r w:rsidR="00672ABD" w:rsidRPr="00BF5DB5">
        <w:rPr>
          <w:rFonts w:ascii="Garamond" w:eastAsia="Times New Roman" w:hAnsi="Garamond" w:cs="Times New Roman"/>
          <w:lang w:eastAsia="pl-PL"/>
        </w:rPr>
        <w:t xml:space="preserve"> Tucholski</w:t>
      </w:r>
      <w:r w:rsidRPr="00BF5DB5">
        <w:rPr>
          <w:rFonts w:ascii="Garamond" w:eastAsia="Times New Roman" w:hAnsi="Garamond" w:cs="Times New Roman"/>
          <w:lang w:eastAsia="pl-PL"/>
        </w:rPr>
        <w:t xml:space="preserve">, </w:t>
      </w:r>
      <w:r w:rsidR="00672ABD" w:rsidRPr="00BF5DB5">
        <w:rPr>
          <w:rFonts w:ascii="Garamond" w:eastAsia="Times New Roman" w:hAnsi="Garamond" w:cs="Times New Roman"/>
          <w:lang w:eastAsia="pl-PL"/>
        </w:rPr>
        <w:t xml:space="preserve">działając </w:t>
      </w:r>
      <w:r w:rsidRPr="00BF5DB5">
        <w:rPr>
          <w:rFonts w:ascii="Garamond" w:eastAsia="Times New Roman" w:hAnsi="Garamond" w:cs="Times New Roman"/>
          <w:lang w:eastAsia="pl-PL"/>
        </w:rPr>
        <w:t>zgodnie z art. 4 pkt. 8 ustawy z dnia 29 stycznia 2004</w:t>
      </w:r>
      <w:r w:rsidR="00672ABD" w:rsidRPr="00BF5DB5">
        <w:rPr>
          <w:rFonts w:ascii="Garamond" w:eastAsia="Times New Roman" w:hAnsi="Garamond" w:cs="Times New Roman"/>
          <w:lang w:eastAsia="pl-PL"/>
        </w:rPr>
        <w:t xml:space="preserve"> </w:t>
      </w:r>
      <w:r w:rsidRPr="00BF5DB5">
        <w:rPr>
          <w:rFonts w:ascii="Garamond" w:eastAsia="Times New Roman" w:hAnsi="Garamond" w:cs="Times New Roman"/>
          <w:lang w:eastAsia="pl-PL"/>
        </w:rPr>
        <w:t>r. Prawo zamówień publicznych (Dz.U. z 2013</w:t>
      </w:r>
      <w:r w:rsidR="00672ABD" w:rsidRPr="00BF5DB5">
        <w:rPr>
          <w:rFonts w:ascii="Garamond" w:eastAsia="Times New Roman" w:hAnsi="Garamond" w:cs="Times New Roman"/>
          <w:lang w:eastAsia="pl-PL"/>
        </w:rPr>
        <w:t xml:space="preserve"> </w:t>
      </w:r>
      <w:r w:rsidRPr="00BF5DB5">
        <w:rPr>
          <w:rFonts w:ascii="Garamond" w:eastAsia="Times New Roman" w:hAnsi="Garamond" w:cs="Times New Roman"/>
          <w:lang w:eastAsia="pl-PL"/>
        </w:rPr>
        <w:t>r. poz. 907</w:t>
      </w:r>
      <w:r w:rsidR="00672ABD" w:rsidRPr="00BF5DB5">
        <w:rPr>
          <w:rFonts w:ascii="Garamond" w:eastAsia="Times New Roman" w:hAnsi="Garamond" w:cs="Times New Roman"/>
          <w:lang w:eastAsia="pl-PL"/>
        </w:rPr>
        <w:t xml:space="preserve"> j.t.</w:t>
      </w:r>
      <w:r w:rsidRPr="00BF5DB5">
        <w:rPr>
          <w:rFonts w:ascii="Garamond" w:eastAsia="Times New Roman" w:hAnsi="Garamond" w:cs="Times New Roman"/>
          <w:lang w:eastAsia="pl-PL"/>
        </w:rPr>
        <w:t xml:space="preserve"> </w:t>
      </w:r>
      <w:r w:rsidR="009A2D6C" w:rsidRPr="00BF5DB5">
        <w:rPr>
          <w:rFonts w:ascii="Garamond" w:eastAsia="Times New Roman" w:hAnsi="Garamond" w:cs="Times New Roman"/>
          <w:lang w:eastAsia="pl-PL"/>
        </w:rPr>
        <w:t xml:space="preserve">ze </w:t>
      </w:r>
      <w:r w:rsidRPr="00BF5DB5">
        <w:rPr>
          <w:rFonts w:ascii="Garamond" w:eastAsia="Times New Roman" w:hAnsi="Garamond" w:cs="Times New Roman"/>
          <w:lang w:eastAsia="pl-PL"/>
        </w:rPr>
        <w:t>zm), zaprasza do złożenia oferty na realizację zamówienia publicznego o wartości nie przekraczającej wyrażonej w złotych równowartości 30 000 euro dla zadania pn.</w:t>
      </w:r>
      <w:r w:rsidR="00DD4583" w:rsidRPr="00BF5DB5">
        <w:rPr>
          <w:rFonts w:ascii="Garamond" w:eastAsia="Times New Roman" w:hAnsi="Garamond" w:cs="Times New Roman"/>
          <w:lang w:eastAsia="pl-PL"/>
        </w:rPr>
        <w:t xml:space="preserve"> </w:t>
      </w:r>
      <w:r w:rsidRPr="00BF5DB5">
        <w:rPr>
          <w:rFonts w:ascii="Garamond" w:eastAsia="Times New Roman" w:hAnsi="Garamond" w:cs="Times New Roman"/>
          <w:i/>
          <w:lang w:eastAsia="pl-PL"/>
        </w:rPr>
        <w:t xml:space="preserve">„Wykonanie uproszczonych planów urządzenia lasu lub inwentaryzacji stanu lasu </w:t>
      </w:r>
      <w:r w:rsidR="00672ABD" w:rsidRPr="00BF5DB5">
        <w:rPr>
          <w:rFonts w:ascii="Garamond" w:eastAsia="Times New Roman" w:hAnsi="Garamond" w:cs="Times New Roman"/>
          <w:i/>
          <w:lang w:eastAsia="pl-PL"/>
        </w:rPr>
        <w:t xml:space="preserve">wraz z prognozą oddziaływania na środowisko </w:t>
      </w:r>
      <w:r w:rsidRPr="00BF5DB5">
        <w:rPr>
          <w:rFonts w:ascii="Garamond" w:eastAsia="Times New Roman" w:hAnsi="Garamond" w:cs="Times New Roman"/>
          <w:i/>
          <w:lang w:eastAsia="pl-PL"/>
        </w:rPr>
        <w:t>dla las</w:t>
      </w:r>
      <w:r w:rsidR="00672ABD" w:rsidRPr="00BF5DB5">
        <w:rPr>
          <w:rFonts w:ascii="Garamond" w:eastAsia="Times New Roman" w:hAnsi="Garamond" w:cs="Times New Roman"/>
          <w:i/>
          <w:lang w:eastAsia="pl-PL"/>
        </w:rPr>
        <w:t>ów</w:t>
      </w:r>
      <w:r w:rsidRPr="00BF5DB5">
        <w:rPr>
          <w:rFonts w:ascii="Garamond" w:eastAsia="Times New Roman" w:hAnsi="Garamond" w:cs="Times New Roman"/>
          <w:i/>
          <w:lang w:eastAsia="pl-PL"/>
        </w:rPr>
        <w:t xml:space="preserve"> niestanowiących własności Skarbu Państwa, </w:t>
      </w:r>
      <w:r w:rsidR="00672ABD" w:rsidRPr="00BF5DB5">
        <w:rPr>
          <w:rFonts w:ascii="Garamond" w:eastAsia="Times New Roman" w:hAnsi="Garamond" w:cs="Times New Roman"/>
          <w:i/>
          <w:lang w:eastAsia="pl-PL"/>
        </w:rPr>
        <w:t>położonych na terenie powiatu tucholskiego”</w:t>
      </w:r>
      <w:r w:rsidR="00E16916" w:rsidRPr="00BF5DB5">
        <w:rPr>
          <w:rFonts w:ascii="Garamond" w:eastAsia="Times New Roman" w:hAnsi="Garamond" w:cs="Times New Roman"/>
          <w:i/>
          <w:lang w:eastAsia="pl-PL"/>
        </w:rPr>
        <w:t>.</w:t>
      </w:r>
    </w:p>
    <w:p w:rsidR="001B1307" w:rsidRPr="00BF5DB5" w:rsidRDefault="001B1307" w:rsidP="000A4362">
      <w:pPr>
        <w:spacing w:after="120"/>
        <w:jc w:val="both"/>
        <w:rPr>
          <w:rFonts w:ascii="Garamond" w:eastAsia="Times New Roman" w:hAnsi="Garamond" w:cs="Times New Roman"/>
          <w:b/>
          <w:lang w:eastAsia="pl-PL"/>
        </w:rPr>
      </w:pPr>
      <w:r w:rsidRPr="00BF5DB5">
        <w:rPr>
          <w:rFonts w:ascii="Garamond" w:eastAsia="Times New Roman" w:hAnsi="Garamond" w:cs="Times New Roman"/>
          <w:b/>
          <w:lang w:eastAsia="pl-PL"/>
        </w:rPr>
        <w:t>1. Opis przedmiotu zamówienia:</w:t>
      </w:r>
    </w:p>
    <w:p w:rsidR="009A1A6F" w:rsidRPr="00BF5DB5" w:rsidRDefault="009A1A6F" w:rsidP="003845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Zamówienie</w:t>
      </w:r>
      <w:r w:rsidR="001B1307" w:rsidRPr="00BF5DB5">
        <w:rPr>
          <w:rFonts w:ascii="Garamond" w:eastAsia="Times New Roman" w:hAnsi="Garamond" w:cs="Times New Roman"/>
          <w:lang w:eastAsia="pl-PL"/>
        </w:rPr>
        <w:t xml:space="preserve"> należy wykonać zgodnie z</w:t>
      </w:r>
      <w:r w:rsidRPr="00BF5DB5">
        <w:rPr>
          <w:rFonts w:ascii="Garamond" w:eastAsia="Times New Roman" w:hAnsi="Garamond" w:cs="Times New Roman"/>
          <w:lang w:eastAsia="pl-PL"/>
        </w:rPr>
        <w:t>:</w:t>
      </w:r>
    </w:p>
    <w:p w:rsidR="009A1A6F" w:rsidRPr="00BF5DB5" w:rsidRDefault="001B1307" w:rsidP="00E925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ustawą z dnia 28 września 1991</w:t>
      </w:r>
      <w:r w:rsidR="006B3DDE" w:rsidRPr="00BF5DB5">
        <w:rPr>
          <w:rFonts w:ascii="Garamond" w:eastAsia="Times New Roman" w:hAnsi="Garamond" w:cs="Times New Roman"/>
          <w:lang w:eastAsia="pl-PL"/>
        </w:rPr>
        <w:t xml:space="preserve"> </w:t>
      </w:r>
      <w:r w:rsidRPr="00BF5DB5">
        <w:rPr>
          <w:rFonts w:ascii="Garamond" w:eastAsia="Times New Roman" w:hAnsi="Garamond" w:cs="Times New Roman"/>
          <w:lang w:eastAsia="pl-PL"/>
        </w:rPr>
        <w:t>r. o lasach (Dz.U. z 201</w:t>
      </w:r>
      <w:r w:rsidR="006B3DDE" w:rsidRPr="00BF5DB5">
        <w:rPr>
          <w:rFonts w:ascii="Garamond" w:eastAsia="Times New Roman" w:hAnsi="Garamond" w:cs="Times New Roman"/>
          <w:lang w:eastAsia="pl-PL"/>
        </w:rPr>
        <w:t xml:space="preserve">4 </w:t>
      </w:r>
      <w:r w:rsidRPr="00BF5DB5">
        <w:rPr>
          <w:rFonts w:ascii="Garamond" w:eastAsia="Times New Roman" w:hAnsi="Garamond" w:cs="Times New Roman"/>
          <w:lang w:eastAsia="pl-PL"/>
        </w:rPr>
        <w:t>r.</w:t>
      </w:r>
      <w:r w:rsidR="006B3DDE" w:rsidRPr="00BF5DB5">
        <w:rPr>
          <w:rFonts w:ascii="Garamond" w:eastAsia="Times New Roman" w:hAnsi="Garamond" w:cs="Times New Roman"/>
          <w:lang w:eastAsia="pl-PL"/>
        </w:rPr>
        <w:t xml:space="preserve"> poz. 1153 j.t. ze zm.</w:t>
      </w:r>
      <w:r w:rsidR="00D75334" w:rsidRPr="00BF5DB5">
        <w:rPr>
          <w:rFonts w:ascii="Garamond" w:eastAsia="Times New Roman" w:hAnsi="Garamond" w:cs="Times New Roman"/>
          <w:lang w:eastAsia="pl-PL"/>
        </w:rPr>
        <w:t>)</w:t>
      </w:r>
      <w:r w:rsidR="003845F4" w:rsidRPr="00BF5DB5">
        <w:rPr>
          <w:rFonts w:ascii="Garamond" w:eastAsia="Times New Roman" w:hAnsi="Garamond" w:cs="Times New Roman"/>
          <w:lang w:eastAsia="pl-PL"/>
        </w:rPr>
        <w:t xml:space="preserve">, </w:t>
      </w:r>
    </w:p>
    <w:p w:rsidR="009A1A6F" w:rsidRPr="00BF5DB5" w:rsidRDefault="003845F4" w:rsidP="00E925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ustawą </w:t>
      </w:r>
      <w:r w:rsidRPr="00BF5DB5">
        <w:rPr>
          <w:rFonts w:ascii="Garamond" w:hAnsi="Garamond" w:cs="TTE22502A8t00"/>
        </w:rPr>
        <w:t xml:space="preserve">z dnia 3 października 2008 r. </w:t>
      </w:r>
      <w:r w:rsidRPr="00BF5DB5">
        <w:rPr>
          <w:rFonts w:ascii="Garamond" w:hAnsi="Garamond" w:cs="TTE2250228t00"/>
        </w:rPr>
        <w:t>o udostępnianiu informacji o środowisku i jego ochronie, udziale społeczeństwa w ochronie środowiska oraz o ocenach oddziaływania na środowisko</w:t>
      </w:r>
      <w:r w:rsidRPr="00BF5DB5">
        <w:rPr>
          <w:rFonts w:ascii="Garamond" w:hAnsi="Garamond" w:cs="TTE22502A8t00"/>
        </w:rPr>
        <w:t xml:space="preserve"> (Dz.U. z </w:t>
      </w:r>
      <w:r w:rsidRPr="00BF5DB5">
        <w:rPr>
          <w:rFonts w:ascii="Garamond" w:eastAsia="Times New Roman" w:hAnsi="Garamond" w:cs="Times New Roman"/>
          <w:lang w:eastAsia="pl-PL"/>
        </w:rPr>
        <w:t xml:space="preserve">2013 r. poz. 1235 j.t. ze zm.), </w:t>
      </w:r>
    </w:p>
    <w:p w:rsidR="00A72967" w:rsidRPr="00BF5DB5" w:rsidRDefault="003845F4" w:rsidP="00E925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ustawą </w:t>
      </w:r>
      <w:r w:rsidRPr="00BF5DB5">
        <w:rPr>
          <w:rFonts w:ascii="Garamond" w:hAnsi="Garamond" w:cs="TTE220A350t00"/>
        </w:rPr>
        <w:t xml:space="preserve">z dnia 16 kwietnia 2004 r. </w:t>
      </w:r>
      <w:r w:rsidRPr="00BF5DB5">
        <w:rPr>
          <w:rFonts w:ascii="Garamond" w:hAnsi="Garamond" w:cs="TTE17B0398t00"/>
        </w:rPr>
        <w:t xml:space="preserve">o ochronie przyrody </w:t>
      </w:r>
      <w:r w:rsidRPr="00BF5DB5">
        <w:rPr>
          <w:rFonts w:ascii="Garamond" w:hAnsi="Garamond" w:cs="TTE220A350t00"/>
        </w:rPr>
        <w:t>(Dz.U. z 2015 r. poz. 1651 j.t.)</w:t>
      </w:r>
      <w:r w:rsidR="009A1A6F" w:rsidRPr="00BF5DB5">
        <w:rPr>
          <w:rFonts w:ascii="Garamond" w:eastAsia="Times New Roman" w:hAnsi="Garamond" w:cs="Times New Roman"/>
          <w:lang w:eastAsia="pl-PL"/>
        </w:rPr>
        <w:t>,</w:t>
      </w:r>
    </w:p>
    <w:p w:rsidR="00A72967" w:rsidRPr="00BF5DB5" w:rsidRDefault="00A72967" w:rsidP="00E925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ustawą </w:t>
      </w:r>
      <w:r w:rsidRPr="00BF5DB5">
        <w:rPr>
          <w:rFonts w:ascii="Garamond" w:hAnsi="Garamond" w:cs="TTE22502A8t00"/>
        </w:rPr>
        <w:t xml:space="preserve">z dnia 27 kwietnia 2001 r. </w:t>
      </w:r>
      <w:r w:rsidRPr="00BF5DB5">
        <w:rPr>
          <w:rFonts w:ascii="Garamond" w:hAnsi="Garamond" w:cs="TTE2250228t00"/>
        </w:rPr>
        <w:t xml:space="preserve">Prawo ochrony środowiska </w:t>
      </w:r>
      <w:r w:rsidRPr="00BF5DB5">
        <w:rPr>
          <w:rFonts w:ascii="Garamond" w:hAnsi="Garamond" w:cs="TTE22502A8t00"/>
        </w:rPr>
        <w:t>(Dz.U. z 2013 r. poz. 1232 j.t. ze zm.),</w:t>
      </w:r>
    </w:p>
    <w:p w:rsidR="00B8642B" w:rsidRPr="00BF5DB5" w:rsidRDefault="00B8642B" w:rsidP="00E925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hAnsi="Garamond" w:cs="TTE22502A8t00"/>
        </w:rPr>
        <w:t xml:space="preserve">ustawą z dnia 3 lutego 1995 r. </w:t>
      </w:r>
      <w:r w:rsidRPr="00BF5DB5">
        <w:rPr>
          <w:rFonts w:ascii="Garamond" w:hAnsi="Garamond" w:cs="TTE2250228t00"/>
        </w:rPr>
        <w:t>o ochronie gruntów rolnych i leśnych (Dz.U. z 2015 r. poz. 909 j.t. ze zm.)</w:t>
      </w:r>
    </w:p>
    <w:p w:rsidR="00D75334" w:rsidRPr="00BF5DB5" w:rsidRDefault="001B1307" w:rsidP="00271D7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rozporządzeni</w:t>
      </w:r>
      <w:r w:rsidR="002A01FE" w:rsidRPr="00BF5DB5">
        <w:rPr>
          <w:rFonts w:ascii="Garamond" w:eastAsia="Times New Roman" w:hAnsi="Garamond" w:cs="Times New Roman"/>
          <w:lang w:eastAsia="pl-PL"/>
        </w:rPr>
        <w:t>em Ministra Środowiska z dnia 26</w:t>
      </w:r>
      <w:r w:rsidRPr="00BF5DB5">
        <w:rPr>
          <w:rFonts w:ascii="Garamond" w:eastAsia="Times New Roman" w:hAnsi="Garamond" w:cs="Times New Roman"/>
          <w:lang w:eastAsia="pl-PL"/>
        </w:rPr>
        <w:t xml:space="preserve"> listopada 2012</w:t>
      </w:r>
      <w:r w:rsidR="002A01FE" w:rsidRPr="00BF5DB5">
        <w:rPr>
          <w:rFonts w:ascii="Garamond" w:eastAsia="Times New Roman" w:hAnsi="Garamond" w:cs="Times New Roman"/>
          <w:lang w:eastAsia="pl-PL"/>
        </w:rPr>
        <w:t xml:space="preserve"> </w:t>
      </w:r>
      <w:r w:rsidRPr="00BF5DB5">
        <w:rPr>
          <w:rFonts w:ascii="Garamond" w:eastAsia="Times New Roman" w:hAnsi="Garamond" w:cs="Times New Roman"/>
          <w:lang w:eastAsia="pl-PL"/>
        </w:rPr>
        <w:t xml:space="preserve">r. w sprawie szczegółowych warunków </w:t>
      </w:r>
      <w:r w:rsidR="00BF5DB5">
        <w:rPr>
          <w:rFonts w:ascii="Garamond" w:eastAsia="Times New Roman" w:hAnsi="Garamond" w:cs="Times New Roman"/>
          <w:lang w:eastAsia="pl-PL"/>
        </w:rPr>
        <w:br/>
      </w:r>
      <w:r w:rsidRPr="00BF5DB5">
        <w:rPr>
          <w:rFonts w:ascii="Garamond" w:eastAsia="Times New Roman" w:hAnsi="Garamond" w:cs="Times New Roman"/>
          <w:lang w:eastAsia="pl-PL"/>
        </w:rPr>
        <w:t>i trybu sporządzania planu urządzenia lasu, uproszczonego planu urządzenia lasu oraz</w:t>
      </w:r>
      <w:r w:rsidR="002A01FE" w:rsidRPr="00BF5DB5">
        <w:rPr>
          <w:rFonts w:ascii="Garamond" w:eastAsia="Times New Roman" w:hAnsi="Garamond" w:cs="Times New Roman"/>
          <w:lang w:eastAsia="pl-PL"/>
        </w:rPr>
        <w:t xml:space="preserve"> inwentaryzacji stanu lasu (Dz.</w:t>
      </w:r>
      <w:r w:rsidRPr="00BF5DB5">
        <w:rPr>
          <w:rFonts w:ascii="Garamond" w:eastAsia="Times New Roman" w:hAnsi="Garamond" w:cs="Times New Roman"/>
          <w:lang w:eastAsia="pl-PL"/>
        </w:rPr>
        <w:t>U. z 2012</w:t>
      </w:r>
      <w:r w:rsidR="002A01FE" w:rsidRPr="00BF5DB5">
        <w:rPr>
          <w:rFonts w:ascii="Garamond" w:eastAsia="Times New Roman" w:hAnsi="Garamond" w:cs="Times New Roman"/>
          <w:lang w:eastAsia="pl-PL"/>
        </w:rPr>
        <w:t xml:space="preserve"> </w:t>
      </w:r>
      <w:r w:rsidRPr="00BF5DB5">
        <w:rPr>
          <w:rFonts w:ascii="Garamond" w:eastAsia="Times New Roman" w:hAnsi="Garamond" w:cs="Times New Roman"/>
          <w:lang w:eastAsia="pl-PL"/>
        </w:rPr>
        <w:t>r., poz. 1302</w:t>
      </w:r>
      <w:r w:rsidR="00182D69" w:rsidRPr="00BF5DB5">
        <w:rPr>
          <w:rFonts w:ascii="Garamond" w:eastAsia="Times New Roman" w:hAnsi="Garamond" w:cs="Times New Roman"/>
          <w:lang w:eastAsia="pl-PL"/>
        </w:rPr>
        <w:t>),</w:t>
      </w:r>
    </w:p>
    <w:p w:rsidR="00271D7D" w:rsidRPr="00BF5DB5" w:rsidRDefault="00271D7D" w:rsidP="009A1A6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innymi aktami wykonawczymi wydanymi do przytoczonych ustaw.</w:t>
      </w:r>
    </w:p>
    <w:p w:rsidR="005D1B3F" w:rsidRPr="00BF5DB5" w:rsidRDefault="0095297C" w:rsidP="00C55287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U</w:t>
      </w:r>
      <w:r w:rsidR="005D1B3F" w:rsidRPr="00BF5DB5">
        <w:rPr>
          <w:rFonts w:ascii="Garamond" w:eastAsia="Times New Roman" w:hAnsi="Garamond" w:cs="Times New Roman"/>
          <w:lang w:eastAsia="pl-PL"/>
        </w:rPr>
        <w:t>proszczon</w:t>
      </w:r>
      <w:r w:rsidRPr="00BF5DB5">
        <w:rPr>
          <w:rFonts w:ascii="Garamond" w:eastAsia="Times New Roman" w:hAnsi="Garamond" w:cs="Times New Roman"/>
          <w:lang w:eastAsia="pl-PL"/>
        </w:rPr>
        <w:t>e</w:t>
      </w:r>
      <w:r w:rsidR="005D1B3F" w:rsidRPr="00BF5DB5">
        <w:rPr>
          <w:rFonts w:ascii="Garamond" w:eastAsia="Times New Roman" w:hAnsi="Garamond" w:cs="Times New Roman"/>
          <w:lang w:eastAsia="pl-PL"/>
        </w:rPr>
        <w:t xml:space="preserve"> plan</w:t>
      </w:r>
      <w:r w:rsidRPr="00BF5DB5">
        <w:rPr>
          <w:rFonts w:ascii="Garamond" w:eastAsia="Times New Roman" w:hAnsi="Garamond" w:cs="Times New Roman"/>
          <w:lang w:eastAsia="pl-PL"/>
        </w:rPr>
        <w:t>y</w:t>
      </w:r>
      <w:r w:rsidR="005D1B3F" w:rsidRPr="00BF5DB5">
        <w:rPr>
          <w:rFonts w:ascii="Garamond" w:eastAsia="Times New Roman" w:hAnsi="Garamond" w:cs="Times New Roman"/>
          <w:lang w:eastAsia="pl-PL"/>
        </w:rPr>
        <w:t xml:space="preserve"> urządzenia lasu lub inwentaryzacji stanu lasu wraz z </w:t>
      </w:r>
      <w:r w:rsidR="00954B6F" w:rsidRPr="00BF5DB5">
        <w:rPr>
          <w:rFonts w:ascii="Garamond" w:eastAsia="Times New Roman" w:hAnsi="Garamond" w:cs="Times New Roman"/>
          <w:lang w:eastAsia="pl-PL"/>
        </w:rPr>
        <w:t xml:space="preserve">ewentualną </w:t>
      </w:r>
      <w:r w:rsidR="005D1B3F" w:rsidRPr="00BF5DB5">
        <w:rPr>
          <w:rFonts w:ascii="Garamond" w:eastAsia="Times New Roman" w:hAnsi="Garamond" w:cs="Times New Roman"/>
          <w:lang w:eastAsia="pl-PL"/>
        </w:rPr>
        <w:t xml:space="preserve">prognozą oddziaływania na środowisko </w:t>
      </w:r>
      <w:r w:rsidRPr="00BF5DB5">
        <w:rPr>
          <w:rFonts w:ascii="Garamond" w:eastAsia="Times New Roman" w:hAnsi="Garamond" w:cs="Times New Roman"/>
          <w:lang w:eastAsia="pl-PL"/>
        </w:rPr>
        <w:t xml:space="preserve">należy wykonać </w:t>
      </w:r>
      <w:r w:rsidR="005D1B3F" w:rsidRPr="00BF5DB5">
        <w:rPr>
          <w:rFonts w:ascii="Garamond" w:eastAsia="Times New Roman" w:hAnsi="Garamond" w:cs="Times New Roman"/>
          <w:lang w:eastAsia="pl-PL"/>
        </w:rPr>
        <w:t>dla lasów niestanowiących własności Skarbu Państwa, położonych na terenie powiatu tucholskiego</w:t>
      </w:r>
      <w:r w:rsidR="00EF213E">
        <w:rPr>
          <w:rFonts w:ascii="Garamond" w:eastAsia="Times New Roman" w:hAnsi="Garamond" w:cs="Times New Roman"/>
          <w:lang w:eastAsia="pl-PL"/>
        </w:rPr>
        <w:t xml:space="preserve"> o łącznej powierzchni ok. 1.831,7200 ha</w:t>
      </w:r>
      <w:r w:rsidR="00040EB1">
        <w:rPr>
          <w:rFonts w:ascii="Garamond" w:eastAsia="Times New Roman" w:hAnsi="Garamond" w:cs="Times New Roman"/>
          <w:lang w:eastAsia="pl-PL"/>
        </w:rPr>
        <w:t>, z czego</w:t>
      </w:r>
      <w:r w:rsidR="005D1B3F" w:rsidRPr="00BF5DB5">
        <w:rPr>
          <w:rFonts w:ascii="Garamond" w:eastAsia="Times New Roman" w:hAnsi="Garamond" w:cs="Times New Roman"/>
          <w:lang w:eastAsia="pl-PL"/>
        </w:rPr>
        <w:t>:</w:t>
      </w:r>
    </w:p>
    <w:p w:rsidR="005D1B3F" w:rsidRPr="00BF5DB5" w:rsidRDefault="00AD5B58" w:rsidP="00C55287">
      <w:pPr>
        <w:pStyle w:val="Akapitzlist"/>
        <w:numPr>
          <w:ilvl w:val="0"/>
          <w:numId w:val="16"/>
        </w:numPr>
        <w:spacing w:after="0"/>
        <w:ind w:left="1066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ok. </w:t>
      </w:r>
      <w:r w:rsidR="00997CAB" w:rsidRPr="00BF5DB5">
        <w:rPr>
          <w:rFonts w:ascii="Garamond" w:eastAsia="Times New Roman" w:hAnsi="Garamond" w:cs="Times New Roman"/>
          <w:lang w:eastAsia="pl-PL"/>
        </w:rPr>
        <w:t xml:space="preserve">656,8500 ha, </w:t>
      </w:r>
      <w:r w:rsidR="00040EB1">
        <w:rPr>
          <w:rFonts w:ascii="Garamond" w:eastAsia="Times New Roman" w:hAnsi="Garamond" w:cs="Times New Roman"/>
          <w:lang w:eastAsia="pl-PL"/>
        </w:rPr>
        <w:t>leży</w:t>
      </w:r>
      <w:r w:rsidRPr="00BF5DB5">
        <w:rPr>
          <w:rFonts w:ascii="Garamond" w:eastAsia="Times New Roman" w:hAnsi="Garamond" w:cs="Times New Roman"/>
          <w:lang w:eastAsia="pl-PL"/>
        </w:rPr>
        <w:t xml:space="preserve"> na terenie gminy Gostycyn w obrębie: Bagienica, </w:t>
      </w:r>
      <w:r w:rsidR="00BF5DB5">
        <w:rPr>
          <w:rFonts w:ascii="Garamond" w:eastAsia="Times New Roman" w:hAnsi="Garamond" w:cs="Times New Roman"/>
          <w:lang w:eastAsia="pl-PL"/>
        </w:rPr>
        <w:t>G</w:t>
      </w:r>
      <w:r w:rsidRPr="00BF5DB5">
        <w:rPr>
          <w:rFonts w:ascii="Garamond" w:eastAsia="Times New Roman" w:hAnsi="Garamond" w:cs="Times New Roman"/>
          <w:lang w:eastAsia="pl-PL"/>
        </w:rPr>
        <w:t xml:space="preserve">ostycyn, Łyskowo, Mała Klonia, Piła, Pruszcz, Przyrowa, Wielka Klonia i Wielki Mędromierz; </w:t>
      </w:r>
    </w:p>
    <w:p w:rsidR="005D1B3F" w:rsidRPr="00BF5DB5" w:rsidRDefault="00AD5B58" w:rsidP="00C55287">
      <w:pPr>
        <w:pStyle w:val="Akapitzlist"/>
        <w:numPr>
          <w:ilvl w:val="0"/>
          <w:numId w:val="16"/>
        </w:numPr>
        <w:spacing w:after="0"/>
        <w:ind w:left="1066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ok.</w:t>
      </w:r>
      <w:r w:rsidR="001633F1" w:rsidRPr="00BF5DB5">
        <w:rPr>
          <w:rFonts w:ascii="Garamond" w:eastAsia="Times New Roman" w:hAnsi="Garamond" w:cs="Times New Roman"/>
          <w:lang w:eastAsia="pl-PL"/>
        </w:rPr>
        <w:t xml:space="preserve"> </w:t>
      </w:r>
      <w:r w:rsidR="0095297C" w:rsidRPr="00BF5DB5">
        <w:rPr>
          <w:rFonts w:ascii="Garamond" w:eastAsia="Times New Roman" w:hAnsi="Garamond" w:cs="Times New Roman"/>
          <w:lang w:eastAsia="pl-PL"/>
        </w:rPr>
        <w:t xml:space="preserve">316,7800 ha, </w:t>
      </w:r>
      <w:r w:rsidR="00742401">
        <w:rPr>
          <w:rFonts w:ascii="Garamond" w:eastAsia="Times New Roman" w:hAnsi="Garamond" w:cs="Times New Roman"/>
          <w:lang w:eastAsia="pl-PL"/>
        </w:rPr>
        <w:t>leż</w:t>
      </w:r>
      <w:r w:rsidRPr="00BF5DB5">
        <w:rPr>
          <w:rFonts w:ascii="Garamond" w:eastAsia="Times New Roman" w:hAnsi="Garamond" w:cs="Times New Roman"/>
          <w:lang w:eastAsia="pl-PL"/>
        </w:rPr>
        <w:t xml:space="preserve">y na terenie gminy </w:t>
      </w:r>
      <w:r w:rsidR="00A45E55" w:rsidRPr="00BF5DB5">
        <w:rPr>
          <w:rFonts w:ascii="Garamond" w:eastAsia="Times New Roman" w:hAnsi="Garamond" w:cs="Times New Roman"/>
          <w:lang w:eastAsia="pl-PL"/>
        </w:rPr>
        <w:t>Kęsowo</w:t>
      </w:r>
      <w:r w:rsidRPr="00BF5DB5">
        <w:rPr>
          <w:rFonts w:ascii="Garamond" w:eastAsia="Times New Roman" w:hAnsi="Garamond" w:cs="Times New Roman"/>
          <w:lang w:eastAsia="pl-PL"/>
        </w:rPr>
        <w:t xml:space="preserve"> w obrębie: Droździenica, Jeleńcz, Kęsowo, Obrowo, Pamiętowo, Piastoszyn, Przymuszewo i Żalno;</w:t>
      </w:r>
    </w:p>
    <w:p w:rsidR="005D1B3F" w:rsidRPr="00BF5DB5" w:rsidRDefault="00A45E55" w:rsidP="00C55287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ok. </w:t>
      </w:r>
      <w:r w:rsidR="0095297C" w:rsidRPr="00BF5DB5">
        <w:rPr>
          <w:rFonts w:ascii="Garamond" w:eastAsia="Times New Roman" w:hAnsi="Garamond" w:cs="Times New Roman"/>
          <w:lang w:eastAsia="pl-PL"/>
        </w:rPr>
        <w:t xml:space="preserve">858,0900 ha, </w:t>
      </w:r>
      <w:r w:rsidRPr="00BF5DB5">
        <w:rPr>
          <w:rFonts w:ascii="Garamond" w:eastAsia="Times New Roman" w:hAnsi="Garamond" w:cs="Times New Roman"/>
          <w:lang w:eastAsia="pl-PL"/>
        </w:rPr>
        <w:t>leży na terenie gminy Lubiewo w obrębie: Bysław, Bysławek, Klonowo, Lubiewice, Lubiewo, Minikowo, Płazowo, Sucha, Trutnowo i Wełpin.</w:t>
      </w:r>
    </w:p>
    <w:p w:rsidR="00D73DEB" w:rsidRPr="00BF5DB5" w:rsidRDefault="00EB3A8E" w:rsidP="00C552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>Teren wskazany do sporządzenia uproszczonych planów urządzania lasu lub inwentaryzacji stanu lasu częściowo leży w obszarze NATURA 2000, obejmującym:</w:t>
      </w:r>
    </w:p>
    <w:p w:rsidR="00EB3A8E" w:rsidRPr="00BF5DB5" w:rsidRDefault="00EB3A8E" w:rsidP="00EB3A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1066" w:hanging="357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>Bory Tucholskie, kod obszaru PLB220009 – obszar specjalnej ochrony ptaków (Dyrektywa Ptasia),</w:t>
      </w:r>
    </w:p>
    <w:p w:rsidR="00EB3A8E" w:rsidRPr="00BF5DB5" w:rsidRDefault="00EB3A8E" w:rsidP="00EB3A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 xml:space="preserve">Doliny Brdy i Stążki w Borach Tucholskich, kod obszaru PLH040023 – specjalny obszar ochrony siedlisk (Dyrektywa Siedliskowa). </w:t>
      </w:r>
    </w:p>
    <w:p w:rsidR="00F34159" w:rsidRPr="00BF5DB5" w:rsidRDefault="0086164C" w:rsidP="00C552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428t00"/>
        </w:rPr>
        <w:t xml:space="preserve">Zgodnie </w:t>
      </w:r>
      <w:r w:rsidR="00E83715" w:rsidRPr="00BF5DB5">
        <w:rPr>
          <w:rFonts w:ascii="Garamond" w:hAnsi="Garamond" w:cs="TTE1B22428t00"/>
        </w:rPr>
        <w:t>z</w:t>
      </w:r>
      <w:r w:rsidRPr="00BF5DB5">
        <w:rPr>
          <w:rFonts w:ascii="Garamond" w:hAnsi="Garamond" w:cs="TTE1B22428t00"/>
        </w:rPr>
        <w:t xml:space="preserve"> art. 18 ust. </w:t>
      </w:r>
      <w:r w:rsidR="008E4CAE" w:rsidRPr="00BF5DB5">
        <w:rPr>
          <w:rFonts w:ascii="Garamond" w:hAnsi="Garamond" w:cs="TTE1B22A30t00"/>
        </w:rPr>
        <w:t xml:space="preserve">1 ustawy o lasach, </w:t>
      </w:r>
      <w:r w:rsidRPr="00BF5DB5">
        <w:rPr>
          <w:rFonts w:ascii="Garamond" w:hAnsi="Garamond" w:cs="TTE1B22A30t00"/>
        </w:rPr>
        <w:t>plan urządzenia lasu sporządza się na 10</w:t>
      </w:r>
      <w:r w:rsidR="00F34159" w:rsidRPr="00BF5DB5">
        <w:rPr>
          <w:rFonts w:ascii="Garamond" w:hAnsi="Garamond" w:cs="TTE1B22A30t00"/>
        </w:rPr>
        <w:t xml:space="preserve"> </w:t>
      </w:r>
      <w:r w:rsidRPr="00BF5DB5">
        <w:rPr>
          <w:rFonts w:ascii="Garamond" w:hAnsi="Garamond" w:cs="TTE1B22A30t00"/>
        </w:rPr>
        <w:t xml:space="preserve">lat, </w:t>
      </w:r>
      <w:r w:rsidR="00C33356" w:rsidRPr="00BF5DB5">
        <w:rPr>
          <w:rFonts w:ascii="Garamond" w:hAnsi="Garamond" w:cs="TTE1B22A30t00"/>
        </w:rPr>
        <w:t>tj. od 01.01.2017 r. do 31.12.2027 r.</w:t>
      </w:r>
      <w:r w:rsidR="007117A8" w:rsidRPr="00BF5DB5">
        <w:rPr>
          <w:rFonts w:ascii="Garamond" w:hAnsi="Garamond" w:cs="TTE1B22A30t00"/>
        </w:rPr>
        <w:t>,</w:t>
      </w:r>
      <w:r w:rsidR="00C33356" w:rsidRPr="00BF5DB5">
        <w:rPr>
          <w:rFonts w:ascii="Garamond" w:hAnsi="Garamond" w:cs="TTE1B22A30t00"/>
        </w:rPr>
        <w:t xml:space="preserve"> </w:t>
      </w:r>
      <w:r w:rsidRPr="00BF5DB5">
        <w:rPr>
          <w:rFonts w:ascii="Garamond" w:hAnsi="Garamond" w:cs="TTE1B22A30t00"/>
        </w:rPr>
        <w:t>z uwzgl</w:t>
      </w:r>
      <w:r w:rsidR="00F34159" w:rsidRPr="00BF5DB5">
        <w:rPr>
          <w:rFonts w:ascii="Garamond" w:hAnsi="Garamond" w:cs="TTE1B22A30t00"/>
        </w:rPr>
        <w:t>ę</w:t>
      </w:r>
      <w:r w:rsidRPr="00BF5DB5">
        <w:rPr>
          <w:rFonts w:ascii="Garamond" w:hAnsi="Garamond" w:cs="TTE1B22A30t00"/>
        </w:rPr>
        <w:t>dnieniem:</w:t>
      </w:r>
    </w:p>
    <w:p w:rsidR="00F34159" w:rsidRPr="00BF5DB5" w:rsidRDefault="0086164C" w:rsidP="00E837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66" w:hanging="357"/>
        <w:contextualSpacing w:val="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>przyrodniczych i ekonomicznych warunków g</w:t>
      </w:r>
      <w:r w:rsidR="00F34159" w:rsidRPr="00BF5DB5">
        <w:rPr>
          <w:rFonts w:ascii="Garamond" w:hAnsi="Garamond" w:cs="TTE1B22A30t00"/>
        </w:rPr>
        <w:t>ospodarki leś</w:t>
      </w:r>
      <w:r w:rsidRPr="00BF5DB5">
        <w:rPr>
          <w:rFonts w:ascii="Garamond" w:hAnsi="Garamond" w:cs="TTE1B22A30t00"/>
        </w:rPr>
        <w:t>nej;</w:t>
      </w:r>
    </w:p>
    <w:p w:rsidR="0086164C" w:rsidRPr="00BF5DB5" w:rsidRDefault="0086164C" w:rsidP="00C552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1066" w:hanging="357"/>
        <w:contextualSpacing w:val="0"/>
        <w:jc w:val="both"/>
        <w:rPr>
          <w:rFonts w:ascii="Garamond" w:hAnsi="Garamond" w:cs="TTE1B22A30t00"/>
        </w:rPr>
      </w:pPr>
      <w:r w:rsidRPr="00BF5DB5">
        <w:rPr>
          <w:rFonts w:ascii="Garamond" w:hAnsi="Garamond" w:cs="TTE1B22A30t00"/>
        </w:rPr>
        <w:t>celów i zasad gospodarki le</w:t>
      </w:r>
      <w:r w:rsidR="00F34159" w:rsidRPr="00BF5DB5">
        <w:rPr>
          <w:rFonts w:ascii="Garamond" w:hAnsi="Garamond" w:cs="TTE1B22A30t00"/>
        </w:rPr>
        <w:t>ś</w:t>
      </w:r>
      <w:r w:rsidRPr="00BF5DB5">
        <w:rPr>
          <w:rFonts w:ascii="Garamond" w:hAnsi="Garamond" w:cs="TTE1B22A30t00"/>
        </w:rPr>
        <w:t>nej ora</w:t>
      </w:r>
      <w:r w:rsidR="00F34159" w:rsidRPr="00BF5DB5">
        <w:rPr>
          <w:rFonts w:ascii="Garamond" w:hAnsi="Garamond" w:cs="TTE1B22A30t00"/>
        </w:rPr>
        <w:t>z sposobów ich realizacji, okreś</w:t>
      </w:r>
      <w:r w:rsidRPr="00BF5DB5">
        <w:rPr>
          <w:rFonts w:ascii="Garamond" w:hAnsi="Garamond" w:cs="TTE1B22A30t00"/>
        </w:rPr>
        <w:t>lonych dla</w:t>
      </w:r>
      <w:r w:rsidR="00F34159" w:rsidRPr="00BF5DB5">
        <w:rPr>
          <w:rFonts w:ascii="Garamond" w:hAnsi="Garamond" w:cs="TTE1B22A30t00"/>
        </w:rPr>
        <w:t xml:space="preserve"> </w:t>
      </w:r>
      <w:r w:rsidRPr="00BF5DB5">
        <w:rPr>
          <w:rFonts w:ascii="Garamond" w:hAnsi="Garamond" w:cs="TTE1B22A30t00"/>
        </w:rPr>
        <w:t>ka</w:t>
      </w:r>
      <w:r w:rsidR="00F34159" w:rsidRPr="00BF5DB5">
        <w:rPr>
          <w:rFonts w:ascii="Garamond" w:hAnsi="Garamond" w:cs="TTE1B22A30t00"/>
        </w:rPr>
        <w:t xml:space="preserve">żdego drzewostanu </w:t>
      </w:r>
      <w:r w:rsidR="00D71AD6">
        <w:rPr>
          <w:rFonts w:ascii="Garamond" w:hAnsi="Garamond" w:cs="TTE1B22A30t00"/>
        </w:rPr>
        <w:br/>
      </w:r>
      <w:r w:rsidR="00F34159" w:rsidRPr="00BF5DB5">
        <w:rPr>
          <w:rFonts w:ascii="Garamond" w:hAnsi="Garamond" w:cs="TTE1B22A30t00"/>
        </w:rPr>
        <w:t>i urzą</w:t>
      </w:r>
      <w:r w:rsidRPr="00BF5DB5">
        <w:rPr>
          <w:rFonts w:ascii="Garamond" w:hAnsi="Garamond" w:cs="TTE1B22A30t00"/>
        </w:rPr>
        <w:t>dzanego obiektu, z uwzgl</w:t>
      </w:r>
      <w:r w:rsidR="00F34159" w:rsidRPr="00BF5DB5">
        <w:rPr>
          <w:rFonts w:ascii="Garamond" w:hAnsi="Garamond" w:cs="TTE1B22A30t00"/>
        </w:rPr>
        <w:t>ę</w:t>
      </w:r>
      <w:r w:rsidRPr="00BF5DB5">
        <w:rPr>
          <w:rFonts w:ascii="Garamond" w:hAnsi="Garamond" w:cs="TTE1B22A30t00"/>
        </w:rPr>
        <w:t>dnieniem lasów</w:t>
      </w:r>
      <w:r w:rsidR="00F34159" w:rsidRPr="00BF5DB5">
        <w:rPr>
          <w:rFonts w:ascii="Garamond" w:hAnsi="Garamond" w:cs="TTE1B22A30t00"/>
        </w:rPr>
        <w:t xml:space="preserve"> </w:t>
      </w:r>
      <w:r w:rsidRPr="00BF5DB5">
        <w:rPr>
          <w:rFonts w:ascii="Garamond" w:hAnsi="Garamond" w:cs="TTE1B22A30t00"/>
        </w:rPr>
        <w:t>ochronnych.</w:t>
      </w:r>
    </w:p>
    <w:p w:rsidR="003909D3" w:rsidRPr="00BF5DB5" w:rsidRDefault="003909D3" w:rsidP="003909D3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BF5DB5">
        <w:rPr>
          <w:rFonts w:ascii="Garamond" w:hAnsi="Garamond" w:cs="Times New Roman"/>
        </w:rPr>
        <w:t xml:space="preserve">Zakres uproszczonego planu urządzenia lasu określa </w:t>
      </w:r>
      <w:r w:rsidR="00034389" w:rsidRPr="00BF5DB5">
        <w:rPr>
          <w:rFonts w:ascii="Garamond" w:hAnsi="Garamond" w:cs="TTE1B22A30t00"/>
        </w:rPr>
        <w:t>§7</w:t>
      </w:r>
      <w:r w:rsidR="008E4CAE" w:rsidRPr="00BF5DB5">
        <w:rPr>
          <w:rFonts w:ascii="Garamond" w:hAnsi="Garamond" w:cs="TTE1B22A30t00"/>
        </w:rPr>
        <w:t xml:space="preserve"> </w:t>
      </w:r>
      <w:r w:rsidR="00034389" w:rsidRPr="00BF5DB5">
        <w:rPr>
          <w:rFonts w:ascii="Garamond" w:hAnsi="Garamond" w:cs="TTE1B22A30t00"/>
        </w:rPr>
        <w:t xml:space="preserve">rozporządzenia Ministra Środowiska z dnia 12 listopada 2012 roku w sprawie szczegółowych warunków i trybu sporządzania planu urządzania lasu, uproszczonego planu </w:t>
      </w:r>
      <w:r w:rsidR="00034389" w:rsidRPr="00BF5DB5">
        <w:rPr>
          <w:rFonts w:ascii="Garamond" w:hAnsi="Garamond" w:cs="Times New Roman"/>
        </w:rPr>
        <w:t xml:space="preserve">urządzania lasu </w:t>
      </w:r>
      <w:r w:rsidRPr="00BF5DB5">
        <w:rPr>
          <w:rFonts w:ascii="Garamond" w:hAnsi="Garamond" w:cs="Times New Roman"/>
        </w:rPr>
        <w:t>oraz inwentaryzacji stanu lasu.</w:t>
      </w:r>
    </w:p>
    <w:p w:rsidR="003909D3" w:rsidRPr="00BF5DB5" w:rsidRDefault="003909D3" w:rsidP="001A31A3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BF5DB5">
        <w:rPr>
          <w:rFonts w:ascii="Garamond" w:hAnsi="Garamond" w:cs="Times New Roman"/>
        </w:rPr>
        <w:t xml:space="preserve">Zakres inwentaryzacji stanu lasu określa </w:t>
      </w:r>
      <w:r w:rsidRPr="00BF5DB5">
        <w:rPr>
          <w:rFonts w:ascii="Garamond" w:hAnsi="Garamond" w:cs="TTE1B22A30t00"/>
        </w:rPr>
        <w:t xml:space="preserve">§8 rozporządzenia Ministra Środowiska z dnia 12 listopada 2012 roku </w:t>
      </w:r>
      <w:r w:rsidR="00E62F0D">
        <w:rPr>
          <w:rFonts w:ascii="Garamond" w:hAnsi="Garamond" w:cs="TTE1B22A30t00"/>
        </w:rPr>
        <w:t>w</w:t>
      </w:r>
      <w:r w:rsidRPr="00BF5DB5">
        <w:rPr>
          <w:rFonts w:ascii="Garamond" w:hAnsi="Garamond" w:cs="TTE1B22A30t00"/>
        </w:rPr>
        <w:t xml:space="preserve"> sprawie szczegółowych warunków i trybu sporządzania planu urządzania lasu, uproszczonego planu </w:t>
      </w:r>
      <w:r w:rsidRPr="00BF5DB5">
        <w:rPr>
          <w:rFonts w:ascii="Garamond" w:hAnsi="Garamond" w:cs="Times New Roman"/>
        </w:rPr>
        <w:t>urządzania lasu oraz inwentaryzacji stanu lasu.</w:t>
      </w:r>
    </w:p>
    <w:p w:rsidR="001A31A3" w:rsidRPr="00BF5DB5" w:rsidRDefault="001A31A3" w:rsidP="001A31A3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eastAsia="Calibri" w:hAnsi="Garamond" w:cs="Times New Roman"/>
          <w:color w:val="333333"/>
        </w:rPr>
      </w:pPr>
      <w:r w:rsidRPr="00BF5DB5">
        <w:rPr>
          <w:rFonts w:ascii="Garamond" w:eastAsia="Calibri" w:hAnsi="Garamond" w:cs="Times New Roman"/>
        </w:rPr>
        <w:t xml:space="preserve">W przypadku decyzji RDOŚ nakazującej sporządzenie prognozy </w:t>
      </w:r>
      <w:r w:rsidRPr="00BF5DB5">
        <w:rPr>
          <w:rFonts w:ascii="Garamond" w:eastAsia="Calibri" w:hAnsi="Garamond" w:cs="Times New Roman"/>
          <w:bCs/>
          <w:color w:val="333333"/>
        </w:rPr>
        <w:t xml:space="preserve">oddziaływania na środowisko </w:t>
      </w:r>
      <w:r w:rsidRPr="00BF5DB5">
        <w:rPr>
          <w:rFonts w:ascii="Garamond" w:eastAsia="Calibri" w:hAnsi="Garamond" w:cs="Times New Roman"/>
          <w:color w:val="333333"/>
        </w:rPr>
        <w:t xml:space="preserve">Wykonawca jest zobowiązany jest wykonać prognozę w terminie </w:t>
      </w:r>
      <w:r w:rsidR="00D949F2">
        <w:rPr>
          <w:rFonts w:ascii="Garamond" w:eastAsia="Calibri" w:hAnsi="Garamond" w:cs="Times New Roman"/>
          <w:color w:val="333333"/>
        </w:rPr>
        <w:t xml:space="preserve">120 dni </w:t>
      </w:r>
      <w:r w:rsidRPr="00BF5DB5">
        <w:rPr>
          <w:rFonts w:ascii="Garamond" w:eastAsia="Calibri" w:hAnsi="Garamond" w:cs="Times New Roman"/>
          <w:color w:val="333333"/>
        </w:rPr>
        <w:t>za wynagrodzeniem określonym w ofercie.</w:t>
      </w:r>
    </w:p>
    <w:p w:rsidR="000A32B1" w:rsidRPr="00BF5DB5" w:rsidRDefault="000A32B1" w:rsidP="001A31A3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lastRenderedPageBreak/>
        <w:t>Niezbędne d</w:t>
      </w:r>
      <w:r w:rsidR="001B1307" w:rsidRPr="00BF5DB5">
        <w:rPr>
          <w:rFonts w:ascii="Garamond" w:eastAsia="Times New Roman" w:hAnsi="Garamond" w:cs="Times New Roman"/>
          <w:lang w:eastAsia="pl-PL"/>
        </w:rPr>
        <w:t xml:space="preserve">o wykonania zadania </w:t>
      </w:r>
      <w:r w:rsidRPr="00BF5DB5">
        <w:rPr>
          <w:rFonts w:ascii="Garamond" w:eastAsia="Times New Roman" w:hAnsi="Garamond" w:cs="Times New Roman"/>
          <w:lang w:eastAsia="pl-PL"/>
        </w:rPr>
        <w:t>dane z ewidencji gruntów zapewni Zamawiający.</w:t>
      </w:r>
      <w:r w:rsidR="001B1307" w:rsidRPr="00BF5DB5">
        <w:rPr>
          <w:rFonts w:ascii="Garamond" w:eastAsia="Times New Roman" w:hAnsi="Garamond" w:cs="Times New Roman"/>
          <w:lang w:eastAsia="pl-PL"/>
        </w:rPr>
        <w:t xml:space="preserve"> </w:t>
      </w:r>
    </w:p>
    <w:p w:rsidR="006E7E41" w:rsidRPr="00BF5DB5" w:rsidRDefault="001B1307" w:rsidP="00A777C6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Uproszczone plany urządzenia lasu lub inwentaryzacje stanu lasu należy wykonać oddzielnie dla</w:t>
      </w:r>
      <w:r w:rsidR="00D949F2">
        <w:rPr>
          <w:rFonts w:ascii="Garamond" w:eastAsia="Times New Roman" w:hAnsi="Garamond" w:cs="Times New Roman"/>
          <w:lang w:eastAsia="pl-PL"/>
        </w:rPr>
        <w:t xml:space="preserve"> każdego obrębu ewidencyjnego w trzech egzemplarzach</w:t>
      </w:r>
      <w:r w:rsidRPr="00BF5DB5">
        <w:rPr>
          <w:rFonts w:ascii="Garamond" w:eastAsia="Times New Roman" w:hAnsi="Garamond" w:cs="Times New Roman"/>
          <w:lang w:eastAsia="pl-PL"/>
        </w:rPr>
        <w:t xml:space="preserve"> przy czym: 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mapy gospodarcze powinny być wykonane na podkładzie mapy ewidencyjnej i dołączone do każdego egzemplarza opracowania,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jeden egzemplarz mapy powinien być podklejony na płótnie,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wszystkie egzemplarze dokumentacji należy oprawić w twarde okładki,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w części opis taksacyjny lasów należy umieścić kolumnę</w:t>
      </w:r>
      <w:r w:rsidR="00B8482A" w:rsidRPr="00BF5DB5">
        <w:rPr>
          <w:rFonts w:ascii="Garamond" w:eastAsia="Times New Roman" w:hAnsi="Garamond" w:cs="Times New Roman"/>
          <w:lang w:eastAsia="pl-PL"/>
        </w:rPr>
        <w:t>,</w:t>
      </w:r>
      <w:r w:rsidRPr="00BF5DB5">
        <w:rPr>
          <w:rFonts w:ascii="Garamond" w:eastAsia="Times New Roman" w:hAnsi="Garamond" w:cs="Times New Roman"/>
          <w:lang w:eastAsia="pl-PL"/>
        </w:rPr>
        <w:t xml:space="preserve"> w której będą wyszczególnione pozycje rejestrowe właścicieli z rejestru działek leśnych, 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color w:val="000000"/>
          <w:lang w:eastAsia="pl-PL"/>
        </w:rPr>
        <w:t>różnice powierzchniowe powstałe podczas prac urządzeniowych wynikające z różnicy pomiędzy ewidencją gruntów a stanem faktycznym należy dołączyć do opracowania jako wykaz zmian gruntowych,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na mapach podany będzie nr działki, adres leśny wraz ze skróconym opisem taksacyjnym </w:t>
      </w:r>
      <w:r w:rsidR="0025166D" w:rsidRPr="00BF5DB5">
        <w:rPr>
          <w:rFonts w:ascii="Garamond" w:eastAsia="Times New Roman" w:hAnsi="Garamond" w:cs="Times New Roman"/>
          <w:lang w:eastAsia="pl-PL"/>
        </w:rPr>
        <w:br/>
      </w:r>
      <w:r w:rsidRPr="00BF5DB5">
        <w:rPr>
          <w:rFonts w:ascii="Garamond" w:eastAsia="Times New Roman" w:hAnsi="Garamond" w:cs="Times New Roman"/>
          <w:lang w:eastAsia="pl-PL"/>
        </w:rPr>
        <w:t>i powierzchnią wydzielenia, granice wydzieleń i oddziałów oraz granice lasów innej własności. Wydzielenia zakolorowane będą zgodnie z wytycznymi do sporządzenia UPUL.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Przed przystąpieniem do prac Wykonawca pisemnie zgłosi prace urządzeniowe w Urzędach Gmin</w:t>
      </w:r>
      <w:r w:rsidR="00892C44" w:rsidRPr="00BF5DB5">
        <w:rPr>
          <w:rFonts w:ascii="Garamond" w:eastAsia="Times New Roman" w:hAnsi="Garamond" w:cs="Times New Roman"/>
          <w:lang w:eastAsia="pl-PL"/>
        </w:rPr>
        <w:t xml:space="preserve"> Gostycyn, Kęsowo i Lubiewo</w:t>
      </w:r>
      <w:r w:rsidRPr="00BF5DB5">
        <w:rPr>
          <w:rFonts w:ascii="Garamond" w:eastAsia="Times New Roman" w:hAnsi="Garamond" w:cs="Times New Roman"/>
          <w:lang w:eastAsia="pl-PL"/>
        </w:rPr>
        <w:t xml:space="preserve"> oraz powiadomi sołtysów wsi o prowadzeniu prac urządzeniowych.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Na 60 dni przed upływem terminu realizacji zamówienia, przed rozpoczęciem procedury wyłożenia do publicznego wglądu w trybie art. 21 ust 4 ustawy o lasach, Wykonawca przedłoży Zamawiającemu do akceptacji projekty dokumentacji wraz z listami właścicieli gruntów leśnych. </w:t>
      </w:r>
    </w:p>
    <w:p w:rsidR="00EF55C4" w:rsidRPr="00BF5DB5" w:rsidRDefault="001B1307" w:rsidP="00C55287">
      <w:pPr>
        <w:pStyle w:val="Akapitzlist"/>
        <w:numPr>
          <w:ilvl w:val="0"/>
          <w:numId w:val="17"/>
        </w:numPr>
        <w:spacing w:after="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Wykonawca przeprowadzi z niezbędnym ud</w:t>
      </w:r>
      <w:r w:rsidR="00EF55C4" w:rsidRPr="00BF5DB5">
        <w:rPr>
          <w:rFonts w:ascii="Garamond" w:eastAsia="Times New Roman" w:hAnsi="Garamond" w:cs="Times New Roman"/>
          <w:lang w:eastAsia="pl-PL"/>
        </w:rPr>
        <w:t xml:space="preserve">ziałem Zamawiającego procedury </w:t>
      </w:r>
      <w:r w:rsidRPr="00BF5DB5">
        <w:rPr>
          <w:rFonts w:ascii="Garamond" w:eastAsia="Times New Roman" w:hAnsi="Garamond" w:cs="Times New Roman"/>
          <w:lang w:eastAsia="pl-PL"/>
        </w:rPr>
        <w:t>wyłożenia uproszczonych planów urządzenia lasu do publicznego wglądu w trybie art. 21 ust 4 i ust 5 ustawy o lasach,</w:t>
      </w:r>
    </w:p>
    <w:p w:rsidR="001B1307" w:rsidRPr="00BF5DB5" w:rsidRDefault="00892C44" w:rsidP="00A1544C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Wykonawca jest zobowiązany do </w:t>
      </w:r>
      <w:r w:rsidR="001B1307" w:rsidRPr="00BF5DB5">
        <w:rPr>
          <w:rFonts w:ascii="Garamond" w:eastAsia="Times New Roman" w:hAnsi="Garamond" w:cs="Times New Roman"/>
          <w:lang w:eastAsia="pl-PL"/>
        </w:rPr>
        <w:t xml:space="preserve">uzyskania opinii właściwego Nadleśniczego Lasów Państwowych. </w:t>
      </w:r>
    </w:p>
    <w:p w:rsidR="004B2AF0" w:rsidRPr="00BF5DB5" w:rsidRDefault="001B1307" w:rsidP="00A1544C">
      <w:pPr>
        <w:pStyle w:val="Akapitzlist"/>
        <w:numPr>
          <w:ilvl w:val="0"/>
          <w:numId w:val="15"/>
        </w:numPr>
        <w:spacing w:after="120"/>
        <w:contextualSpacing w:val="0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Wykonawca opracuje w ramach realizacji zadania następujące projekty i wzory pism: </w:t>
      </w:r>
    </w:p>
    <w:p w:rsidR="00D4796B" w:rsidRPr="00BF5DB5" w:rsidRDefault="001B1307" w:rsidP="00A1544C">
      <w:pPr>
        <w:pStyle w:val="Akapitzlist"/>
        <w:numPr>
          <w:ilvl w:val="0"/>
          <w:numId w:val="18"/>
        </w:numPr>
        <w:spacing w:after="120"/>
        <w:ind w:left="1037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wzór zawiadomienia o wyłożeniu projektów planów urządzenia lasu do publicznego wglądu, który przekaże Zamawiającemu do podpisu przed przekazaniem projektów uproszczonych planów urządzenia lasu właściwym wójtom, - wzory imiennych zawiadomień właścicieli lasów o wyłożeniu uproszczonych planów urządzenia lasu do publicznego wglądu w trybie </w:t>
      </w:r>
      <w:r w:rsidR="00793A9C">
        <w:rPr>
          <w:rFonts w:ascii="Garamond" w:eastAsia="Times New Roman" w:hAnsi="Garamond" w:cs="Times New Roman"/>
          <w:lang w:eastAsia="pl-PL"/>
        </w:rPr>
        <w:t>art.</w:t>
      </w:r>
      <w:r w:rsidRPr="00BF5DB5">
        <w:rPr>
          <w:rFonts w:ascii="Garamond" w:eastAsia="Times New Roman" w:hAnsi="Garamond" w:cs="Times New Roman"/>
          <w:lang w:eastAsia="pl-PL"/>
        </w:rPr>
        <w:t xml:space="preserve"> 21 ust 4 ustawy o lasach, k</w:t>
      </w:r>
      <w:r w:rsidR="004B2AF0" w:rsidRPr="00BF5DB5">
        <w:rPr>
          <w:rFonts w:ascii="Garamond" w:eastAsia="Times New Roman" w:hAnsi="Garamond" w:cs="Times New Roman"/>
          <w:lang w:eastAsia="pl-PL"/>
        </w:rPr>
        <w:t xml:space="preserve">tóre przekaże Wójtom Gmin. </w:t>
      </w:r>
    </w:p>
    <w:p w:rsidR="002A58A1" w:rsidRPr="00BF5DB5" w:rsidRDefault="001B1307" w:rsidP="002A58A1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>Wykonawca powiadomi w</w:t>
      </w:r>
      <w:r w:rsidR="00D4796B" w:rsidRPr="00BF5DB5">
        <w:rPr>
          <w:rFonts w:ascii="Garamond" w:eastAsia="Times New Roman" w:hAnsi="Garamond" w:cs="Times New Roman"/>
          <w:lang w:eastAsia="pl-PL"/>
        </w:rPr>
        <w:t xml:space="preserve">łaściwych terenowo Wójtów Gmin </w:t>
      </w:r>
      <w:r w:rsidRPr="00BF5DB5">
        <w:rPr>
          <w:rFonts w:ascii="Garamond" w:eastAsia="Times New Roman" w:hAnsi="Garamond" w:cs="Times New Roman"/>
          <w:lang w:eastAsia="pl-PL"/>
        </w:rPr>
        <w:t xml:space="preserve">o konieczności pisemnego </w:t>
      </w:r>
      <w:r w:rsidR="00D4796B" w:rsidRPr="00BF5DB5">
        <w:rPr>
          <w:rFonts w:ascii="Garamond" w:eastAsia="Times New Roman" w:hAnsi="Garamond" w:cs="Times New Roman"/>
          <w:lang w:eastAsia="pl-PL"/>
        </w:rPr>
        <w:t>p</w:t>
      </w:r>
      <w:r w:rsidRPr="00BF5DB5">
        <w:rPr>
          <w:rFonts w:ascii="Garamond" w:eastAsia="Times New Roman" w:hAnsi="Garamond" w:cs="Times New Roman"/>
          <w:lang w:eastAsia="pl-PL"/>
        </w:rPr>
        <w:t>oinformowania właścicieli lasów o wyłożeniu projektu uproszczonych planów urządzenia lasu z zaznaczeniem, że uproszczony plan urządzenia lasu będzie podstawą do naliczenia podatku leśnego i przekaże wzór zawiadomienia</w:t>
      </w:r>
      <w:r w:rsidR="00B8482A" w:rsidRPr="00BF5DB5">
        <w:rPr>
          <w:rFonts w:ascii="Garamond" w:eastAsia="Times New Roman" w:hAnsi="Garamond" w:cs="Times New Roman"/>
          <w:lang w:eastAsia="pl-PL"/>
        </w:rPr>
        <w:t>,</w:t>
      </w:r>
      <w:r w:rsidRPr="00BF5DB5">
        <w:rPr>
          <w:rFonts w:ascii="Garamond" w:eastAsia="Times New Roman" w:hAnsi="Garamond" w:cs="Times New Roman"/>
          <w:lang w:eastAsia="pl-PL"/>
        </w:rPr>
        <w:t xml:space="preserve"> o którym mowa w punkcie</w:t>
      </w:r>
      <w:r w:rsidR="00D4796B" w:rsidRPr="00BF5DB5">
        <w:rPr>
          <w:rFonts w:ascii="Garamond" w:eastAsia="Times New Roman" w:hAnsi="Garamond" w:cs="Times New Roman"/>
          <w:lang w:eastAsia="pl-PL"/>
        </w:rPr>
        <w:t xml:space="preserve"> 1.5</w:t>
      </w:r>
      <w:r w:rsidRPr="00BF5DB5">
        <w:rPr>
          <w:rFonts w:ascii="Garamond" w:eastAsia="Times New Roman" w:hAnsi="Garamond" w:cs="Times New Roman"/>
          <w:lang w:eastAsia="pl-PL"/>
        </w:rPr>
        <w:t>. W terminie 7 dni od dnia zakończenia wyłożenia projektu uproszczonego planu urządzenia lasu dostarczy Zamawiającemu protokół w tej sprawie podpisany przez właściwych terenowo Wójtów Gmin</w:t>
      </w:r>
      <w:r w:rsidR="00D4796B" w:rsidRPr="00BF5DB5">
        <w:rPr>
          <w:rFonts w:ascii="Garamond" w:eastAsia="Times New Roman" w:hAnsi="Garamond" w:cs="Times New Roman"/>
          <w:lang w:eastAsia="pl-PL"/>
        </w:rPr>
        <w:t>y</w:t>
      </w:r>
      <w:r w:rsidRPr="00BF5DB5">
        <w:rPr>
          <w:rFonts w:ascii="Garamond" w:eastAsia="Times New Roman" w:hAnsi="Garamond" w:cs="Times New Roman"/>
          <w:lang w:eastAsia="pl-PL"/>
        </w:rPr>
        <w:t>.</w:t>
      </w:r>
    </w:p>
    <w:p w:rsidR="001B1307" w:rsidRPr="008754F5" w:rsidRDefault="001B1307" w:rsidP="002A58A1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BF5DB5">
        <w:rPr>
          <w:rFonts w:ascii="Garamond" w:eastAsia="Times New Roman" w:hAnsi="Garamond" w:cs="Times New Roman"/>
          <w:lang w:eastAsia="pl-PL"/>
        </w:rPr>
        <w:t xml:space="preserve">W trakcie wyłożenia projektów uproszczonych planów urządzenia lasu do publicznego wglądu Wykonawca zobowiązuje się udzielić zainteresowanym właścicielom niezbędnych informacji, przyjmować zastrzeżenia </w:t>
      </w:r>
      <w:r w:rsidR="008F759F">
        <w:rPr>
          <w:rFonts w:ascii="Garamond" w:eastAsia="Times New Roman" w:hAnsi="Garamond" w:cs="Times New Roman"/>
          <w:lang w:eastAsia="pl-PL"/>
        </w:rPr>
        <w:br/>
      </w:r>
      <w:r w:rsidRPr="00BF5DB5">
        <w:rPr>
          <w:rFonts w:ascii="Garamond" w:eastAsia="Times New Roman" w:hAnsi="Garamond" w:cs="Times New Roman"/>
          <w:lang w:eastAsia="pl-PL"/>
        </w:rPr>
        <w:t xml:space="preserve">i wnioski a także w każdym przypadku dokonać ponownych oględzin spornych powierzchni drzewostanu </w:t>
      </w:r>
      <w:r w:rsidR="0072753C">
        <w:rPr>
          <w:rFonts w:ascii="Garamond" w:eastAsia="Times New Roman" w:hAnsi="Garamond" w:cs="Times New Roman"/>
          <w:lang w:eastAsia="pl-PL"/>
        </w:rPr>
        <w:br/>
      </w:r>
      <w:r w:rsidRPr="00BF5DB5">
        <w:rPr>
          <w:rFonts w:ascii="Garamond" w:eastAsia="Times New Roman" w:hAnsi="Garamond" w:cs="Times New Roman"/>
          <w:lang w:eastAsia="pl-PL"/>
        </w:rPr>
        <w:t xml:space="preserve">w obecności właściciela (właścicieli) lasu, dokonując ustalenia zadań z zakresu gospodarki leśnej, udzielając jednocześnie wszelkich wyjaśnień. Wykonawca zobowiązuje się na </w:t>
      </w:r>
      <w:r w:rsidRPr="008754F5">
        <w:rPr>
          <w:rFonts w:ascii="Garamond" w:eastAsia="Times New Roman" w:hAnsi="Garamond" w:cs="Times New Roman"/>
          <w:lang w:eastAsia="pl-PL"/>
        </w:rPr>
        <w:t>swój koszt do naniesienia ewentualnych poprawek wynikłych z zastrzeżeń</w:t>
      </w:r>
      <w:r w:rsidR="002A58A1" w:rsidRPr="008754F5">
        <w:rPr>
          <w:rFonts w:ascii="Garamond" w:eastAsia="Times New Roman" w:hAnsi="Garamond" w:cs="Times New Roman"/>
          <w:lang w:eastAsia="pl-PL"/>
        </w:rPr>
        <w:t xml:space="preserve"> i </w:t>
      </w:r>
      <w:r w:rsidRPr="008754F5">
        <w:rPr>
          <w:rFonts w:ascii="Garamond" w:eastAsia="Times New Roman" w:hAnsi="Garamond" w:cs="Times New Roman"/>
          <w:lang w:eastAsia="pl-PL"/>
        </w:rPr>
        <w:t>wniosków składanych przez właścicieli.</w:t>
      </w:r>
    </w:p>
    <w:p w:rsidR="00310A41" w:rsidRDefault="00310A41" w:rsidP="004B23B1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8754F5">
        <w:rPr>
          <w:rFonts w:ascii="Garamond" w:eastAsia="Times New Roman" w:hAnsi="Garamond" w:cs="Times New Roman"/>
          <w:lang w:eastAsia="pl-PL"/>
        </w:rPr>
        <w:t>Uproszczone plany urządzenia</w:t>
      </w:r>
      <w:r w:rsidR="008754F5" w:rsidRPr="008754F5">
        <w:rPr>
          <w:rFonts w:ascii="Garamond" w:eastAsia="Times New Roman" w:hAnsi="Garamond" w:cs="Times New Roman"/>
          <w:lang w:eastAsia="pl-PL"/>
        </w:rPr>
        <w:t xml:space="preserve"> lasu,</w:t>
      </w:r>
      <w:r w:rsidRPr="008754F5">
        <w:rPr>
          <w:rFonts w:ascii="Garamond" w:eastAsia="Times New Roman" w:hAnsi="Garamond" w:cs="Times New Roman"/>
          <w:lang w:eastAsia="pl-PL"/>
        </w:rPr>
        <w:t xml:space="preserve"> inwentaryzacje stanu lasu</w:t>
      </w:r>
      <w:r w:rsidR="008754F5" w:rsidRPr="008754F5">
        <w:rPr>
          <w:rFonts w:ascii="Garamond" w:eastAsia="Times New Roman" w:hAnsi="Garamond" w:cs="Times New Roman"/>
          <w:lang w:eastAsia="pl-PL"/>
        </w:rPr>
        <w:t xml:space="preserve"> oraz </w:t>
      </w:r>
      <w:r w:rsidR="008754F5">
        <w:rPr>
          <w:rFonts w:ascii="Garamond" w:eastAsia="Times New Roman" w:hAnsi="Garamond" w:cs="Times New Roman"/>
          <w:lang w:eastAsia="pl-PL"/>
        </w:rPr>
        <w:t xml:space="preserve">ewentualną </w:t>
      </w:r>
      <w:r w:rsidR="008754F5" w:rsidRPr="008754F5">
        <w:rPr>
          <w:rFonts w:ascii="Garamond" w:eastAsia="Times New Roman" w:hAnsi="Garamond" w:cs="Times New Roman"/>
          <w:lang w:eastAsia="pl-PL"/>
        </w:rPr>
        <w:t>prognoz</w:t>
      </w:r>
      <w:r w:rsidR="008754F5">
        <w:rPr>
          <w:rFonts w:ascii="Garamond" w:eastAsia="Times New Roman" w:hAnsi="Garamond" w:cs="Times New Roman"/>
          <w:lang w:eastAsia="pl-PL"/>
        </w:rPr>
        <w:t>ę</w:t>
      </w:r>
      <w:r w:rsidR="008754F5" w:rsidRPr="008754F5">
        <w:rPr>
          <w:rFonts w:ascii="Garamond" w:eastAsia="Times New Roman" w:hAnsi="Garamond" w:cs="Times New Roman"/>
          <w:lang w:eastAsia="pl-PL"/>
        </w:rPr>
        <w:t xml:space="preserve"> oddziaływania na środowisko</w:t>
      </w:r>
      <w:r w:rsidRPr="008754F5">
        <w:rPr>
          <w:rFonts w:ascii="Garamond" w:eastAsia="Times New Roman" w:hAnsi="Garamond" w:cs="Times New Roman"/>
          <w:lang w:eastAsia="pl-PL"/>
        </w:rPr>
        <w:t xml:space="preserve"> należy dostarczyć</w:t>
      </w:r>
      <w:r w:rsidRPr="00BF5DB5">
        <w:rPr>
          <w:rFonts w:ascii="Garamond" w:eastAsia="Times New Roman" w:hAnsi="Garamond" w:cs="Times New Roman"/>
          <w:lang w:eastAsia="pl-PL"/>
        </w:rPr>
        <w:t xml:space="preserve"> Zamawiającemu w wersji elektronicznej, pod postacią plików pdf.</w:t>
      </w:r>
    </w:p>
    <w:p w:rsidR="00D949F2" w:rsidRPr="00D949F2" w:rsidRDefault="00D949F2" w:rsidP="00D949F2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Termin realizacji zamówienie : </w:t>
      </w:r>
      <w:r>
        <w:rPr>
          <w:rFonts w:ascii="Garamond" w:eastAsia="Times New Roman" w:hAnsi="Garamond" w:cs="Times New Roman"/>
          <w:b/>
          <w:lang w:eastAsia="pl-PL"/>
        </w:rPr>
        <w:t xml:space="preserve"> 31 października 2016 r.</w:t>
      </w:r>
    </w:p>
    <w:p w:rsidR="004B23B1" w:rsidRPr="00D949F2" w:rsidRDefault="00D949F2" w:rsidP="00D949F2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D949F2">
        <w:rPr>
          <w:rFonts w:ascii="Garamond" w:eastAsia="Times New Roman" w:hAnsi="Garamond" w:cs="Times New Roman"/>
          <w:lang w:eastAsia="pl-PL"/>
        </w:rPr>
        <w:t xml:space="preserve">Kryterium oceny ofert </w:t>
      </w:r>
      <w:r>
        <w:rPr>
          <w:rFonts w:ascii="Garamond" w:eastAsia="Times New Roman" w:hAnsi="Garamond" w:cs="Times New Roman"/>
          <w:lang w:eastAsia="pl-PL"/>
        </w:rPr>
        <w:t>–</w:t>
      </w:r>
      <w:r w:rsidRPr="00D949F2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lang w:eastAsia="pl-PL"/>
        </w:rPr>
        <w:t>najniższa cena</w:t>
      </w:r>
    </w:p>
    <w:p w:rsidR="00D949F2" w:rsidRPr="00D949F2" w:rsidRDefault="00D949F2" w:rsidP="00D949F2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Termin składania ofert : </w:t>
      </w:r>
      <w:r>
        <w:rPr>
          <w:rFonts w:ascii="Garamond" w:eastAsia="Times New Roman" w:hAnsi="Garamond" w:cs="Times New Roman"/>
          <w:b/>
          <w:lang w:eastAsia="pl-PL"/>
        </w:rPr>
        <w:t>do dnia 22 stycznia 2016 r.</w:t>
      </w:r>
    </w:p>
    <w:p w:rsidR="00D949F2" w:rsidRPr="00D949F2" w:rsidRDefault="00D949F2" w:rsidP="00D949F2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Miejsce składania ofert : </w:t>
      </w:r>
      <w:r>
        <w:rPr>
          <w:rFonts w:ascii="Garamond" w:eastAsia="Times New Roman" w:hAnsi="Garamond" w:cs="Times New Roman"/>
          <w:b/>
          <w:lang w:eastAsia="pl-PL"/>
        </w:rPr>
        <w:t>Starostwo Powiatowe w Tucholi ul. Pocztowa 7  89-500 Tuchola</w:t>
      </w:r>
    </w:p>
    <w:p w:rsidR="00D43E6A" w:rsidRPr="00D43E6A" w:rsidRDefault="00D949F2" w:rsidP="00D949F2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Przygotowanie oferty : Oferta powinna być przygotowana w formie pisemnej, w języku polskim, na załączonym formularzu, podpisana przez osobę upoważnioną i złożona w zaklejonej ofercie, na której należy umieśc</w:t>
      </w:r>
      <w:r w:rsidR="00D43E6A">
        <w:rPr>
          <w:rFonts w:ascii="Garamond" w:eastAsia="Times New Roman" w:hAnsi="Garamond" w:cs="Times New Roman"/>
          <w:lang w:eastAsia="pl-PL"/>
        </w:rPr>
        <w:t xml:space="preserve">ić dane Wykonawcy oraz informację </w:t>
      </w:r>
      <w:r>
        <w:rPr>
          <w:rFonts w:ascii="Garamond" w:eastAsia="Times New Roman" w:hAnsi="Garamond" w:cs="Times New Roman"/>
          <w:lang w:eastAsia="pl-PL"/>
        </w:rPr>
        <w:t xml:space="preserve"> : „</w:t>
      </w:r>
      <w:r w:rsidR="00D43E6A">
        <w:rPr>
          <w:rFonts w:ascii="Garamond" w:eastAsia="Times New Roman" w:hAnsi="Garamond" w:cs="Times New Roman"/>
          <w:lang w:eastAsia="pl-PL"/>
        </w:rPr>
        <w:t xml:space="preserve">OFERTA NA WYKONANIE UPROSZCZONYCH PLANÓW URZĄDZANIA LASU W GMINIE : GOSTYCYN, KĘSOWO, LUBIEWO”. </w:t>
      </w:r>
      <w:r w:rsidR="00D43E6A">
        <w:rPr>
          <w:rFonts w:ascii="Garamond" w:eastAsia="Times New Roman" w:hAnsi="Garamond" w:cs="Times New Roman"/>
          <w:b/>
          <w:lang w:eastAsia="pl-PL"/>
        </w:rPr>
        <w:t>W formularzu oferty podajemy wartość netto i cenę brutto za 1 ha powierzchni objętej dokumentacją.</w:t>
      </w:r>
    </w:p>
    <w:p w:rsidR="00D43E6A" w:rsidRDefault="00D43E6A" w:rsidP="00D949F2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Osoba upoważniona do kontaktu z Wykonawcami:</w:t>
      </w:r>
    </w:p>
    <w:p w:rsidR="00D949F2" w:rsidRPr="00D43E6A" w:rsidRDefault="00D43E6A" w:rsidP="00D43E6A">
      <w:pPr>
        <w:spacing w:after="120"/>
        <w:ind w:left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Stanisław Rzepiński  Z-</w:t>
      </w:r>
      <w:r w:rsidRPr="00D43E6A">
        <w:rPr>
          <w:rFonts w:ascii="Garamond" w:eastAsia="Times New Roman" w:hAnsi="Garamond" w:cs="Times New Roman"/>
          <w:lang w:eastAsia="pl-PL"/>
        </w:rPr>
        <w:t xml:space="preserve">ca Naczelnika Wydziału Geodezji, Gospodarki Nieruchomościami i Zasobami Przyrody Starostwa Powiatowego w Tucholi </w:t>
      </w:r>
      <w:r>
        <w:rPr>
          <w:rFonts w:ascii="Garamond" w:eastAsia="Times New Roman" w:hAnsi="Garamond" w:cs="Times New Roman"/>
          <w:lang w:eastAsia="pl-PL"/>
        </w:rPr>
        <w:t>telefon (52) 55 90 712</w:t>
      </w:r>
    </w:p>
    <w:p w:rsidR="006C5FEA" w:rsidRDefault="006C5FEA" w:rsidP="005B2130">
      <w:pPr>
        <w:pStyle w:val="Akapitzlist"/>
        <w:spacing w:after="120"/>
        <w:ind w:left="240"/>
        <w:contextualSpacing w:val="0"/>
        <w:jc w:val="both"/>
        <w:rPr>
          <w:rFonts w:ascii="Garamond" w:eastAsia="Times New Roman" w:hAnsi="Garamond" w:cs="Times New Roman"/>
          <w:highlight w:val="green"/>
          <w:lang w:eastAsia="pl-PL"/>
        </w:rPr>
      </w:pPr>
    </w:p>
    <w:p w:rsidR="006C5FEA" w:rsidRDefault="008B4202" w:rsidP="005B2130">
      <w:pPr>
        <w:pStyle w:val="Akapitzlist"/>
        <w:spacing w:after="120"/>
        <w:ind w:left="240"/>
        <w:contextualSpacing w:val="0"/>
        <w:jc w:val="both"/>
        <w:rPr>
          <w:rFonts w:ascii="Garamond" w:eastAsia="Times New Roman" w:hAnsi="Garamond" w:cs="Times New Roman"/>
          <w:b/>
          <w:i/>
          <w:lang w:eastAsia="pl-PL"/>
        </w:rPr>
      </w:pP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  <w:t>Przewodniczący Zarządu</w:t>
      </w:r>
    </w:p>
    <w:p w:rsidR="008B4202" w:rsidRPr="008B4202" w:rsidRDefault="008B4202" w:rsidP="005B2130">
      <w:pPr>
        <w:pStyle w:val="Akapitzlist"/>
        <w:spacing w:after="120"/>
        <w:ind w:left="240"/>
        <w:contextualSpacing w:val="0"/>
        <w:jc w:val="both"/>
        <w:rPr>
          <w:rFonts w:ascii="Garamond" w:eastAsia="Times New Roman" w:hAnsi="Garamond" w:cs="Times New Roman"/>
          <w:b/>
          <w:i/>
          <w:lang w:eastAsia="pl-PL"/>
        </w:rPr>
      </w:pP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</w:r>
      <w:r>
        <w:rPr>
          <w:rFonts w:ascii="Garamond" w:eastAsia="Times New Roman" w:hAnsi="Garamond" w:cs="Times New Roman"/>
          <w:b/>
          <w:i/>
          <w:lang w:eastAsia="pl-PL"/>
        </w:rPr>
        <w:tab/>
        <w:t>Michał Mróz</w:t>
      </w:r>
      <w:bookmarkStart w:id="0" w:name="_GoBack"/>
      <w:bookmarkEnd w:id="0"/>
    </w:p>
    <w:p w:rsidR="006C5FEA" w:rsidRPr="006C5FEA" w:rsidRDefault="006C5FEA" w:rsidP="005B2130">
      <w:pPr>
        <w:pStyle w:val="Akapitzlist"/>
        <w:spacing w:after="120"/>
        <w:ind w:left="240"/>
        <w:contextualSpacing w:val="0"/>
        <w:jc w:val="both"/>
        <w:rPr>
          <w:rFonts w:ascii="Garamond" w:eastAsia="Times New Roman" w:hAnsi="Garamond" w:cs="Times New Roman"/>
          <w:lang w:eastAsia="pl-PL"/>
        </w:rPr>
      </w:pPr>
    </w:p>
    <w:p w:rsidR="006C5FEA" w:rsidRPr="006C5FEA" w:rsidRDefault="006C5FEA" w:rsidP="005B2130">
      <w:pPr>
        <w:pStyle w:val="Akapitzlist"/>
        <w:spacing w:after="120"/>
        <w:ind w:left="240"/>
        <w:contextualSpacing w:val="0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6C5FEA">
        <w:rPr>
          <w:rFonts w:ascii="Garamond" w:eastAsia="Times New Roman" w:hAnsi="Garamond" w:cs="Times New Roman"/>
          <w:u w:val="single"/>
          <w:lang w:eastAsia="pl-PL"/>
        </w:rPr>
        <w:t>Załączniki:</w:t>
      </w:r>
    </w:p>
    <w:p w:rsidR="006C5FEA" w:rsidRPr="006C5FEA" w:rsidRDefault="006C5FEA" w:rsidP="006C5FEA">
      <w:pPr>
        <w:pStyle w:val="Akapitzlist"/>
        <w:numPr>
          <w:ilvl w:val="0"/>
          <w:numId w:val="43"/>
        </w:numPr>
        <w:spacing w:after="0"/>
        <w:ind w:left="595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6C5FEA">
        <w:rPr>
          <w:rFonts w:ascii="Garamond" w:eastAsia="Times New Roman" w:hAnsi="Garamond" w:cs="Times New Roman"/>
          <w:lang w:eastAsia="pl-PL"/>
        </w:rPr>
        <w:t>Formularz oferty</w:t>
      </w:r>
    </w:p>
    <w:p w:rsidR="006C5FEA" w:rsidRPr="006C5FEA" w:rsidRDefault="006C5FEA" w:rsidP="006C5FEA">
      <w:pPr>
        <w:pStyle w:val="Akapitzlist"/>
        <w:numPr>
          <w:ilvl w:val="0"/>
          <w:numId w:val="43"/>
        </w:numPr>
        <w:spacing w:after="0"/>
        <w:ind w:left="595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6C5FEA">
        <w:rPr>
          <w:rFonts w:ascii="Garamond" w:eastAsia="Times New Roman" w:hAnsi="Garamond" w:cs="Times New Roman"/>
          <w:lang w:eastAsia="pl-PL"/>
        </w:rPr>
        <w:t>Projekt umowy</w:t>
      </w:r>
    </w:p>
    <w:sectPr w:rsidR="006C5FEA" w:rsidRPr="006C5FEA" w:rsidSect="009B359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22502A8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2250228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220A3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B0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22A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22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690"/>
    <w:multiLevelType w:val="multilevel"/>
    <w:tmpl w:val="4DF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2456E"/>
    <w:multiLevelType w:val="hybridMultilevel"/>
    <w:tmpl w:val="AED234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E319F9"/>
    <w:multiLevelType w:val="hybridMultilevel"/>
    <w:tmpl w:val="11B486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A53925"/>
    <w:multiLevelType w:val="hybridMultilevel"/>
    <w:tmpl w:val="23303700"/>
    <w:lvl w:ilvl="0" w:tplc="36166F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409D4"/>
    <w:multiLevelType w:val="multilevel"/>
    <w:tmpl w:val="68725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A0F45"/>
    <w:multiLevelType w:val="hybridMultilevel"/>
    <w:tmpl w:val="11068FEC"/>
    <w:lvl w:ilvl="0" w:tplc="C2BC1D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05125E4"/>
    <w:multiLevelType w:val="hybridMultilevel"/>
    <w:tmpl w:val="9F6EB88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28D5ED6"/>
    <w:multiLevelType w:val="multilevel"/>
    <w:tmpl w:val="1518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B4ADF"/>
    <w:multiLevelType w:val="hybridMultilevel"/>
    <w:tmpl w:val="49360FBA"/>
    <w:lvl w:ilvl="0" w:tplc="91E0D9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0EE2"/>
    <w:multiLevelType w:val="hybridMultilevel"/>
    <w:tmpl w:val="A74C9F1C"/>
    <w:lvl w:ilvl="0" w:tplc="9104EC5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32387"/>
    <w:multiLevelType w:val="hybridMultilevel"/>
    <w:tmpl w:val="F56CE644"/>
    <w:lvl w:ilvl="0" w:tplc="AE44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63AC9"/>
    <w:multiLevelType w:val="hybridMultilevel"/>
    <w:tmpl w:val="0C487818"/>
    <w:lvl w:ilvl="0" w:tplc="5C6C1738">
      <w:start w:val="1"/>
      <w:numFmt w:val="decimal"/>
      <w:lvlText w:val="1.%1."/>
      <w:lvlJc w:val="left"/>
      <w:pPr>
        <w:ind w:left="680" w:hanging="6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31A58"/>
    <w:multiLevelType w:val="hybridMultilevel"/>
    <w:tmpl w:val="1EB20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D8742D"/>
    <w:multiLevelType w:val="hybridMultilevel"/>
    <w:tmpl w:val="87484F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615143"/>
    <w:multiLevelType w:val="hybridMultilevel"/>
    <w:tmpl w:val="5BAE9952"/>
    <w:lvl w:ilvl="0" w:tplc="412A4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916F8"/>
    <w:multiLevelType w:val="multilevel"/>
    <w:tmpl w:val="D4D6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83E29"/>
    <w:multiLevelType w:val="multilevel"/>
    <w:tmpl w:val="EE6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02EE2"/>
    <w:multiLevelType w:val="hybridMultilevel"/>
    <w:tmpl w:val="0B26176A"/>
    <w:lvl w:ilvl="0" w:tplc="9B883D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45BCD"/>
    <w:multiLevelType w:val="multilevel"/>
    <w:tmpl w:val="2AF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6F755F"/>
    <w:multiLevelType w:val="multilevel"/>
    <w:tmpl w:val="14C4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53110B"/>
    <w:multiLevelType w:val="hybridMultilevel"/>
    <w:tmpl w:val="1A36F0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270885"/>
    <w:multiLevelType w:val="hybridMultilevel"/>
    <w:tmpl w:val="1038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61479"/>
    <w:multiLevelType w:val="multilevel"/>
    <w:tmpl w:val="4034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4B6621"/>
    <w:multiLevelType w:val="hybridMultilevel"/>
    <w:tmpl w:val="8DD8FCC0"/>
    <w:lvl w:ilvl="0" w:tplc="E650132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334B90"/>
    <w:multiLevelType w:val="multilevel"/>
    <w:tmpl w:val="1C5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30590"/>
    <w:multiLevelType w:val="multilevel"/>
    <w:tmpl w:val="3A26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1D0485"/>
    <w:multiLevelType w:val="hybridMultilevel"/>
    <w:tmpl w:val="2A9CFC9E"/>
    <w:lvl w:ilvl="0" w:tplc="C2BC1D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44011405"/>
    <w:multiLevelType w:val="hybridMultilevel"/>
    <w:tmpl w:val="81C00B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F06447"/>
    <w:multiLevelType w:val="hybridMultilevel"/>
    <w:tmpl w:val="6CCE7612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460C72C9"/>
    <w:multiLevelType w:val="hybridMultilevel"/>
    <w:tmpl w:val="C8A270B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4625403B"/>
    <w:multiLevelType w:val="hybridMultilevel"/>
    <w:tmpl w:val="1F927C92"/>
    <w:lvl w:ilvl="0" w:tplc="F34420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6A0C15"/>
    <w:multiLevelType w:val="hybridMultilevel"/>
    <w:tmpl w:val="7B608038"/>
    <w:lvl w:ilvl="0" w:tplc="8C88D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2" w15:restartNumberingAfterBreak="0">
    <w:nsid w:val="4CC8548B"/>
    <w:multiLevelType w:val="hybridMultilevel"/>
    <w:tmpl w:val="545A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06120"/>
    <w:multiLevelType w:val="multilevel"/>
    <w:tmpl w:val="82C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104432"/>
    <w:multiLevelType w:val="hybridMultilevel"/>
    <w:tmpl w:val="DC9CD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E4F24"/>
    <w:multiLevelType w:val="hybridMultilevel"/>
    <w:tmpl w:val="B274B5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E4F5753"/>
    <w:multiLevelType w:val="hybridMultilevel"/>
    <w:tmpl w:val="6AA2530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63EB0BDF"/>
    <w:multiLevelType w:val="multilevel"/>
    <w:tmpl w:val="43C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48063F"/>
    <w:multiLevelType w:val="hybridMultilevel"/>
    <w:tmpl w:val="B2EC847A"/>
    <w:lvl w:ilvl="0" w:tplc="C2BC1D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7A7F96"/>
    <w:multiLevelType w:val="multilevel"/>
    <w:tmpl w:val="58EC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C75C7"/>
    <w:multiLevelType w:val="hybridMultilevel"/>
    <w:tmpl w:val="B366E156"/>
    <w:lvl w:ilvl="0" w:tplc="029C66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EF607B"/>
    <w:multiLevelType w:val="hybridMultilevel"/>
    <w:tmpl w:val="0E82DC60"/>
    <w:lvl w:ilvl="0" w:tplc="B7FC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FD030F"/>
    <w:multiLevelType w:val="multilevel"/>
    <w:tmpl w:val="EA90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0"/>
  </w:num>
  <w:num w:numId="3">
    <w:abstractNumId w:val="16"/>
  </w:num>
  <w:num w:numId="4">
    <w:abstractNumId w:val="37"/>
  </w:num>
  <w:num w:numId="5">
    <w:abstractNumId w:val="4"/>
  </w:num>
  <w:num w:numId="6">
    <w:abstractNumId w:val="18"/>
  </w:num>
  <w:num w:numId="7">
    <w:abstractNumId w:val="19"/>
  </w:num>
  <w:num w:numId="8">
    <w:abstractNumId w:val="42"/>
  </w:num>
  <w:num w:numId="9">
    <w:abstractNumId w:val="25"/>
  </w:num>
  <w:num w:numId="10">
    <w:abstractNumId w:val="24"/>
  </w:num>
  <w:num w:numId="11">
    <w:abstractNumId w:val="15"/>
  </w:num>
  <w:num w:numId="12">
    <w:abstractNumId w:val="33"/>
  </w:num>
  <w:num w:numId="13">
    <w:abstractNumId w:val="7"/>
  </w:num>
  <w:num w:numId="14">
    <w:abstractNumId w:val="22"/>
  </w:num>
  <w:num w:numId="15">
    <w:abstractNumId w:val="11"/>
  </w:num>
  <w:num w:numId="16">
    <w:abstractNumId w:val="35"/>
  </w:num>
  <w:num w:numId="17">
    <w:abstractNumId w:val="26"/>
  </w:num>
  <w:num w:numId="18">
    <w:abstractNumId w:val="5"/>
  </w:num>
  <w:num w:numId="19">
    <w:abstractNumId w:val="23"/>
  </w:num>
  <w:num w:numId="20">
    <w:abstractNumId w:val="13"/>
  </w:num>
  <w:num w:numId="21">
    <w:abstractNumId w:val="36"/>
  </w:num>
  <w:num w:numId="22">
    <w:abstractNumId w:val="29"/>
  </w:num>
  <w:num w:numId="23">
    <w:abstractNumId w:val="6"/>
  </w:num>
  <w:num w:numId="24">
    <w:abstractNumId w:val="12"/>
  </w:num>
  <w:num w:numId="25">
    <w:abstractNumId w:val="2"/>
  </w:num>
  <w:num w:numId="26">
    <w:abstractNumId w:val="1"/>
  </w:num>
  <w:num w:numId="27">
    <w:abstractNumId w:val="27"/>
  </w:num>
  <w:num w:numId="28">
    <w:abstractNumId w:val="20"/>
  </w:num>
  <w:num w:numId="29">
    <w:abstractNumId w:val="38"/>
  </w:num>
  <w:num w:numId="30">
    <w:abstractNumId w:val="9"/>
  </w:num>
  <w:num w:numId="31">
    <w:abstractNumId w:val="17"/>
  </w:num>
  <w:num w:numId="32">
    <w:abstractNumId w:val="21"/>
  </w:num>
  <w:num w:numId="33">
    <w:abstractNumId w:val="10"/>
  </w:num>
  <w:num w:numId="34">
    <w:abstractNumId w:val="41"/>
  </w:num>
  <w:num w:numId="35">
    <w:abstractNumId w:val="14"/>
  </w:num>
  <w:num w:numId="36">
    <w:abstractNumId w:val="31"/>
  </w:num>
  <w:num w:numId="37">
    <w:abstractNumId w:val="32"/>
  </w:num>
  <w:num w:numId="38">
    <w:abstractNumId w:val="34"/>
  </w:num>
  <w:num w:numId="39">
    <w:abstractNumId w:val="40"/>
  </w:num>
  <w:num w:numId="40">
    <w:abstractNumId w:val="8"/>
  </w:num>
  <w:num w:numId="41">
    <w:abstractNumId w:val="3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307"/>
    <w:rsid w:val="00034389"/>
    <w:rsid w:val="00040EB1"/>
    <w:rsid w:val="0007295F"/>
    <w:rsid w:val="000A32B1"/>
    <w:rsid w:val="000A4362"/>
    <w:rsid w:val="000B2CB7"/>
    <w:rsid w:val="000B77F9"/>
    <w:rsid w:val="000E53A3"/>
    <w:rsid w:val="000E7010"/>
    <w:rsid w:val="000F59D9"/>
    <w:rsid w:val="00102CB0"/>
    <w:rsid w:val="001322C4"/>
    <w:rsid w:val="001633F1"/>
    <w:rsid w:val="00182D69"/>
    <w:rsid w:val="001A31A3"/>
    <w:rsid w:val="001A7809"/>
    <w:rsid w:val="001B1307"/>
    <w:rsid w:val="001E537F"/>
    <w:rsid w:val="001F58F5"/>
    <w:rsid w:val="002062EB"/>
    <w:rsid w:val="00216C2A"/>
    <w:rsid w:val="00220B89"/>
    <w:rsid w:val="0025166D"/>
    <w:rsid w:val="00271D7D"/>
    <w:rsid w:val="00275CE2"/>
    <w:rsid w:val="002778A3"/>
    <w:rsid w:val="002946DB"/>
    <w:rsid w:val="00294BF8"/>
    <w:rsid w:val="002A01FE"/>
    <w:rsid w:val="002A58A1"/>
    <w:rsid w:val="002D360B"/>
    <w:rsid w:val="00310A41"/>
    <w:rsid w:val="00324D3C"/>
    <w:rsid w:val="00362420"/>
    <w:rsid w:val="00381C16"/>
    <w:rsid w:val="003845F4"/>
    <w:rsid w:val="00385C2A"/>
    <w:rsid w:val="003909D3"/>
    <w:rsid w:val="003B662B"/>
    <w:rsid w:val="003B7C17"/>
    <w:rsid w:val="003C45CA"/>
    <w:rsid w:val="003F2DC5"/>
    <w:rsid w:val="0041271D"/>
    <w:rsid w:val="00415917"/>
    <w:rsid w:val="00416FA7"/>
    <w:rsid w:val="0042015F"/>
    <w:rsid w:val="00420A18"/>
    <w:rsid w:val="00432F57"/>
    <w:rsid w:val="004443DF"/>
    <w:rsid w:val="00450866"/>
    <w:rsid w:val="00450C09"/>
    <w:rsid w:val="0046589F"/>
    <w:rsid w:val="0049649B"/>
    <w:rsid w:val="004B23B1"/>
    <w:rsid w:val="004B2AF0"/>
    <w:rsid w:val="004F5753"/>
    <w:rsid w:val="00536A99"/>
    <w:rsid w:val="00560D1D"/>
    <w:rsid w:val="005844CC"/>
    <w:rsid w:val="005874D9"/>
    <w:rsid w:val="005B2130"/>
    <w:rsid w:val="005B59AE"/>
    <w:rsid w:val="005C60F3"/>
    <w:rsid w:val="005D1B3F"/>
    <w:rsid w:val="005E5F79"/>
    <w:rsid w:val="005F08B6"/>
    <w:rsid w:val="00602116"/>
    <w:rsid w:val="0064032C"/>
    <w:rsid w:val="00641546"/>
    <w:rsid w:val="006461C7"/>
    <w:rsid w:val="00663477"/>
    <w:rsid w:val="00672ABD"/>
    <w:rsid w:val="006739AA"/>
    <w:rsid w:val="00677D5B"/>
    <w:rsid w:val="0068358A"/>
    <w:rsid w:val="00686E25"/>
    <w:rsid w:val="006B3DDE"/>
    <w:rsid w:val="006C5FEA"/>
    <w:rsid w:val="006C61DC"/>
    <w:rsid w:val="006E668C"/>
    <w:rsid w:val="006E7E41"/>
    <w:rsid w:val="007117A8"/>
    <w:rsid w:val="0072753C"/>
    <w:rsid w:val="00742401"/>
    <w:rsid w:val="00743899"/>
    <w:rsid w:val="00793A9C"/>
    <w:rsid w:val="007C74F6"/>
    <w:rsid w:val="007E75D2"/>
    <w:rsid w:val="0081427D"/>
    <w:rsid w:val="00833C5D"/>
    <w:rsid w:val="0086164C"/>
    <w:rsid w:val="00864EE4"/>
    <w:rsid w:val="008754F5"/>
    <w:rsid w:val="0087633A"/>
    <w:rsid w:val="00885BBF"/>
    <w:rsid w:val="00892C44"/>
    <w:rsid w:val="008B4202"/>
    <w:rsid w:val="008D7758"/>
    <w:rsid w:val="008E4CAE"/>
    <w:rsid w:val="008F26DA"/>
    <w:rsid w:val="008F759F"/>
    <w:rsid w:val="00910C5C"/>
    <w:rsid w:val="009116EC"/>
    <w:rsid w:val="00920676"/>
    <w:rsid w:val="009307FB"/>
    <w:rsid w:val="0095297C"/>
    <w:rsid w:val="00954B6F"/>
    <w:rsid w:val="00961F83"/>
    <w:rsid w:val="00984321"/>
    <w:rsid w:val="00997CAB"/>
    <w:rsid w:val="009A1A6F"/>
    <w:rsid w:val="009A2D6C"/>
    <w:rsid w:val="009B3593"/>
    <w:rsid w:val="00A06B3C"/>
    <w:rsid w:val="00A1544C"/>
    <w:rsid w:val="00A26450"/>
    <w:rsid w:val="00A33D20"/>
    <w:rsid w:val="00A45E55"/>
    <w:rsid w:val="00A71A6E"/>
    <w:rsid w:val="00A72967"/>
    <w:rsid w:val="00A777C6"/>
    <w:rsid w:val="00AD5B58"/>
    <w:rsid w:val="00AF2A06"/>
    <w:rsid w:val="00AF5449"/>
    <w:rsid w:val="00B076AC"/>
    <w:rsid w:val="00B200FD"/>
    <w:rsid w:val="00B565CA"/>
    <w:rsid w:val="00B607F7"/>
    <w:rsid w:val="00B62369"/>
    <w:rsid w:val="00B73344"/>
    <w:rsid w:val="00B8482A"/>
    <w:rsid w:val="00B8642B"/>
    <w:rsid w:val="00BB4AEC"/>
    <w:rsid w:val="00BF5DB5"/>
    <w:rsid w:val="00C32DBD"/>
    <w:rsid w:val="00C33356"/>
    <w:rsid w:val="00C40EC0"/>
    <w:rsid w:val="00C423ED"/>
    <w:rsid w:val="00C55287"/>
    <w:rsid w:val="00CA2878"/>
    <w:rsid w:val="00CE7146"/>
    <w:rsid w:val="00D25167"/>
    <w:rsid w:val="00D43B4B"/>
    <w:rsid w:val="00D43E6A"/>
    <w:rsid w:val="00D4796B"/>
    <w:rsid w:val="00D71AD6"/>
    <w:rsid w:val="00D73DEB"/>
    <w:rsid w:val="00D75334"/>
    <w:rsid w:val="00D810E9"/>
    <w:rsid w:val="00D8597D"/>
    <w:rsid w:val="00D949F2"/>
    <w:rsid w:val="00DA6B58"/>
    <w:rsid w:val="00DC1A63"/>
    <w:rsid w:val="00DC69AE"/>
    <w:rsid w:val="00DD4583"/>
    <w:rsid w:val="00DF439A"/>
    <w:rsid w:val="00DF6439"/>
    <w:rsid w:val="00E071E1"/>
    <w:rsid w:val="00E16916"/>
    <w:rsid w:val="00E16BD1"/>
    <w:rsid w:val="00E36C36"/>
    <w:rsid w:val="00E43880"/>
    <w:rsid w:val="00E45326"/>
    <w:rsid w:val="00E62F0D"/>
    <w:rsid w:val="00E666EA"/>
    <w:rsid w:val="00E72508"/>
    <w:rsid w:val="00E83715"/>
    <w:rsid w:val="00E91A02"/>
    <w:rsid w:val="00E925C4"/>
    <w:rsid w:val="00E96771"/>
    <w:rsid w:val="00EB3A8E"/>
    <w:rsid w:val="00EF213E"/>
    <w:rsid w:val="00EF55C4"/>
    <w:rsid w:val="00F34159"/>
    <w:rsid w:val="00F37F3A"/>
    <w:rsid w:val="00F41CF8"/>
    <w:rsid w:val="00F733E2"/>
    <w:rsid w:val="00FA6C05"/>
    <w:rsid w:val="00FC6C19"/>
    <w:rsid w:val="00FD21BB"/>
    <w:rsid w:val="00FD6E69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9A49-C363-470F-BA9D-8A54C162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-postdateicon">
    <w:name w:val="art-postdateicon"/>
    <w:basedOn w:val="Domylnaczcionkaakapitu"/>
    <w:rsid w:val="001B1307"/>
  </w:style>
  <w:style w:type="character" w:customStyle="1" w:styleId="art-postauthoricon">
    <w:name w:val="art-postauthoricon"/>
    <w:basedOn w:val="Domylnaczcionkaakapitu"/>
    <w:rsid w:val="001B1307"/>
  </w:style>
  <w:style w:type="paragraph" w:styleId="NormalnyWeb">
    <w:name w:val="Normal (Web)"/>
    <w:basedOn w:val="Normalny"/>
    <w:uiPriority w:val="99"/>
    <w:semiHidden/>
    <w:unhideWhenUsed/>
    <w:rsid w:val="001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8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B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C1A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A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D949F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49F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WG07</cp:lastModifiedBy>
  <cp:revision>246</cp:revision>
  <cp:lastPrinted>2015-11-25T06:50:00Z</cp:lastPrinted>
  <dcterms:created xsi:type="dcterms:W3CDTF">2015-11-13T12:32:00Z</dcterms:created>
  <dcterms:modified xsi:type="dcterms:W3CDTF">2015-12-30T06:56:00Z</dcterms:modified>
</cp:coreProperties>
</file>