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EA" w:rsidRPr="00D44180" w:rsidRDefault="008879EA" w:rsidP="005856AF">
      <w:pPr>
        <w:pStyle w:val="Nagwek2"/>
        <w:jc w:val="center"/>
        <w:rPr>
          <w:b/>
          <w:bCs/>
          <w:szCs w:val="24"/>
        </w:rPr>
      </w:pPr>
    </w:p>
    <w:p w:rsidR="008879EA" w:rsidRPr="00D44180" w:rsidRDefault="008879EA" w:rsidP="005856AF">
      <w:pPr>
        <w:pStyle w:val="Nagwek2"/>
        <w:jc w:val="center"/>
        <w:rPr>
          <w:b/>
          <w:bCs/>
          <w:szCs w:val="24"/>
        </w:rPr>
      </w:pPr>
    </w:p>
    <w:p w:rsidR="008879EA" w:rsidRPr="00D44180" w:rsidRDefault="008879EA" w:rsidP="005856AF">
      <w:pPr>
        <w:pStyle w:val="Nagwek2"/>
        <w:jc w:val="center"/>
        <w:rPr>
          <w:b/>
          <w:bCs/>
          <w:szCs w:val="24"/>
        </w:rPr>
      </w:pPr>
    </w:p>
    <w:p w:rsidR="008879EA" w:rsidRPr="00D44180" w:rsidRDefault="008879EA" w:rsidP="005856AF">
      <w:pPr>
        <w:pStyle w:val="Nagwek2"/>
        <w:jc w:val="center"/>
        <w:rPr>
          <w:b/>
          <w:bCs/>
          <w:szCs w:val="24"/>
        </w:rPr>
      </w:pPr>
    </w:p>
    <w:p w:rsidR="00AC5A25" w:rsidRPr="00D44180" w:rsidRDefault="00AC5A25" w:rsidP="00A803F7">
      <w:pPr>
        <w:pStyle w:val="Nagwek2"/>
        <w:spacing w:line="360" w:lineRule="auto"/>
        <w:jc w:val="center"/>
        <w:rPr>
          <w:b/>
          <w:bCs/>
          <w:szCs w:val="24"/>
        </w:rPr>
      </w:pPr>
      <w:r w:rsidRPr="00D44180">
        <w:rPr>
          <w:b/>
          <w:bCs/>
          <w:szCs w:val="24"/>
        </w:rPr>
        <w:t>SPECYFIKACJA</w:t>
      </w:r>
    </w:p>
    <w:p w:rsidR="00AC5A25" w:rsidRPr="00D44180" w:rsidRDefault="00AC5A25" w:rsidP="00A803F7">
      <w:pPr>
        <w:pStyle w:val="Nagwek2"/>
        <w:spacing w:line="360" w:lineRule="auto"/>
        <w:jc w:val="center"/>
        <w:rPr>
          <w:b/>
          <w:bCs/>
          <w:szCs w:val="24"/>
        </w:rPr>
      </w:pPr>
      <w:r w:rsidRPr="00D44180">
        <w:rPr>
          <w:b/>
          <w:bCs/>
          <w:szCs w:val="24"/>
        </w:rPr>
        <w:t>ISTOTNYCH WARUNKÓW ZAMÓWIENIA</w:t>
      </w:r>
    </w:p>
    <w:p w:rsidR="00AC5A25" w:rsidRPr="00D44180" w:rsidRDefault="00AC5A25" w:rsidP="00A803F7">
      <w:pPr>
        <w:spacing w:line="360" w:lineRule="auto"/>
        <w:jc w:val="center"/>
        <w:rPr>
          <w:rFonts w:ascii="Times New Roman" w:hAnsi="Times New Roman" w:cs="Times New Roman"/>
          <w:b/>
          <w:sz w:val="24"/>
          <w:szCs w:val="24"/>
        </w:rPr>
      </w:pPr>
      <w:r w:rsidRPr="00D44180">
        <w:rPr>
          <w:rFonts w:ascii="Times New Roman" w:hAnsi="Times New Roman" w:cs="Times New Roman"/>
          <w:b/>
          <w:sz w:val="24"/>
          <w:szCs w:val="24"/>
        </w:rPr>
        <w:t>PRZETARG NIEOGRANICZONY O WARTOŚCI</w:t>
      </w:r>
    </w:p>
    <w:p w:rsidR="00AC5A25" w:rsidRPr="00D44180" w:rsidRDefault="00AC5A25" w:rsidP="005856AF">
      <w:pPr>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POWŻEJ KWOT OKREŚLONTCH W ROZPORZADZENIU</w:t>
      </w:r>
    </w:p>
    <w:p w:rsidR="00AC5A25" w:rsidRPr="00D44180" w:rsidRDefault="00AC5A25" w:rsidP="005856AF">
      <w:pPr>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WYDANYM NA PODSTAWIE ART. 11 ust 8 PZP</w:t>
      </w:r>
    </w:p>
    <w:p w:rsidR="008879EA" w:rsidRPr="00D44180" w:rsidRDefault="008879EA" w:rsidP="005856AF">
      <w:pPr>
        <w:spacing w:line="240" w:lineRule="auto"/>
        <w:jc w:val="center"/>
        <w:rPr>
          <w:rFonts w:ascii="Times New Roman" w:hAnsi="Times New Roman" w:cs="Times New Roman"/>
          <w:b/>
          <w:sz w:val="24"/>
          <w:szCs w:val="24"/>
        </w:rPr>
      </w:pPr>
    </w:p>
    <w:p w:rsidR="00AC5A25" w:rsidRPr="00D44180" w:rsidRDefault="00AC5A25" w:rsidP="005856AF">
      <w:pPr>
        <w:tabs>
          <w:tab w:val="left" w:pos="340"/>
          <w:tab w:val="left" w:pos="737"/>
          <w:tab w:val="left" w:pos="907"/>
          <w:tab w:val="left" w:pos="9298"/>
        </w:tabs>
        <w:spacing w:line="240" w:lineRule="auto"/>
        <w:jc w:val="center"/>
        <w:rPr>
          <w:rFonts w:ascii="Times New Roman" w:hAnsi="Times New Roman" w:cs="Times New Roman"/>
          <w:b/>
          <w:sz w:val="24"/>
          <w:szCs w:val="24"/>
        </w:rPr>
      </w:pPr>
      <w:r w:rsidRPr="00D44180">
        <w:rPr>
          <w:rFonts w:ascii="Times New Roman" w:hAnsi="Times New Roman" w:cs="Times New Roman"/>
          <w:sz w:val="24"/>
          <w:szCs w:val="24"/>
        </w:rPr>
        <w:t xml:space="preserve">na  </w:t>
      </w:r>
      <w:r w:rsidRPr="00D44180">
        <w:rPr>
          <w:rFonts w:ascii="Times New Roman" w:hAnsi="Times New Roman" w:cs="Times New Roman"/>
          <w:b/>
          <w:sz w:val="24"/>
          <w:szCs w:val="24"/>
        </w:rPr>
        <w:t>„Zakup i dostawa leków”</w:t>
      </w:r>
    </w:p>
    <w:p w:rsidR="008879EA" w:rsidRPr="00D44180" w:rsidRDefault="008879EA" w:rsidP="005856AF">
      <w:pPr>
        <w:tabs>
          <w:tab w:val="left" w:pos="340"/>
          <w:tab w:val="left" w:pos="737"/>
          <w:tab w:val="left" w:pos="907"/>
          <w:tab w:val="left" w:pos="9298"/>
        </w:tabs>
        <w:spacing w:line="240" w:lineRule="auto"/>
        <w:jc w:val="center"/>
        <w:rPr>
          <w:rFonts w:ascii="Times New Roman" w:hAnsi="Times New Roman" w:cs="Times New Roman"/>
          <w:sz w:val="24"/>
          <w:szCs w:val="24"/>
        </w:rPr>
      </w:pPr>
    </w:p>
    <w:p w:rsidR="00AC5A25" w:rsidRPr="007F0C01" w:rsidRDefault="00AC5A25" w:rsidP="005856AF">
      <w:pPr>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 xml:space="preserve">Zamówienie wspólne na podstawie art. 16 ust. 1 ustawy Prawo Zamówień Publicznych oraz porozumienia zawartego </w:t>
      </w:r>
      <w:r w:rsidRPr="007F0C01">
        <w:rPr>
          <w:rFonts w:ascii="Times New Roman" w:hAnsi="Times New Roman" w:cs="Times New Roman"/>
          <w:b/>
          <w:sz w:val="24"/>
          <w:szCs w:val="24"/>
        </w:rPr>
        <w:t xml:space="preserve">w dniu </w:t>
      </w:r>
      <w:r w:rsidR="00345A1B" w:rsidRPr="007F0C01">
        <w:rPr>
          <w:rFonts w:ascii="Times New Roman" w:hAnsi="Times New Roman" w:cs="Times New Roman"/>
          <w:b/>
          <w:sz w:val="24"/>
          <w:szCs w:val="24"/>
        </w:rPr>
        <w:t>2 stycznia 201</w:t>
      </w:r>
      <w:r w:rsidR="008B2EC0" w:rsidRPr="007F0C01">
        <w:rPr>
          <w:rFonts w:ascii="Times New Roman" w:hAnsi="Times New Roman" w:cs="Times New Roman"/>
          <w:b/>
          <w:sz w:val="24"/>
          <w:szCs w:val="24"/>
        </w:rPr>
        <w:t>9</w:t>
      </w:r>
      <w:r w:rsidRPr="007F0C01">
        <w:rPr>
          <w:rFonts w:ascii="Times New Roman" w:hAnsi="Times New Roman" w:cs="Times New Roman"/>
          <w:b/>
          <w:sz w:val="24"/>
          <w:szCs w:val="24"/>
        </w:rPr>
        <w:t xml:space="preserve"> roku pomiędzy </w:t>
      </w:r>
    </w:p>
    <w:p w:rsidR="00AC5A25" w:rsidRPr="00D44180" w:rsidRDefault="00AC5A25" w:rsidP="005856AF">
      <w:pPr>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 xml:space="preserve">Szpitalem Tucholskim Spółką z o.o. z siedziba w Tucholi przy ul Nowodworskiego 14 – 18 </w:t>
      </w:r>
    </w:p>
    <w:p w:rsidR="00AC5A25" w:rsidRPr="00D44180" w:rsidRDefault="00AC5A25" w:rsidP="005856AF">
      <w:pPr>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 xml:space="preserve">a </w:t>
      </w:r>
    </w:p>
    <w:p w:rsidR="00AC5A25" w:rsidRPr="00D44180" w:rsidRDefault="00AC5A25" w:rsidP="005856AF">
      <w:pPr>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Szpitalem Powiatowym w Chełmży Spółką z o.o. z siedziba w Chełmży, przy ul. Szewskiej 23</w:t>
      </w:r>
    </w:p>
    <w:p w:rsidR="00AC5A25" w:rsidRPr="00D44180" w:rsidRDefault="00AC5A25" w:rsidP="005856AF">
      <w:pPr>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Wszelkie czynności związane z przeprowadzeniem postępowania w imieniu stron prowadzi Szpital Tucholski Spółka z o.o.</w:t>
      </w:r>
    </w:p>
    <w:p w:rsidR="00AC5A25" w:rsidRPr="00D44180" w:rsidRDefault="00AC5A25" w:rsidP="005856AF">
      <w:pPr>
        <w:tabs>
          <w:tab w:val="left" w:pos="340"/>
          <w:tab w:val="left" w:pos="737"/>
          <w:tab w:val="left" w:pos="907"/>
          <w:tab w:val="left" w:pos="9298"/>
        </w:tabs>
        <w:spacing w:line="240" w:lineRule="auto"/>
        <w:rPr>
          <w:rFonts w:ascii="Times New Roman" w:hAnsi="Times New Roman" w:cs="Times New Roman"/>
          <w:sz w:val="24"/>
          <w:szCs w:val="24"/>
        </w:rPr>
      </w:pPr>
    </w:p>
    <w:p w:rsidR="00AC5A25" w:rsidRPr="007F0C01" w:rsidRDefault="00AC5A25" w:rsidP="005856AF">
      <w:pPr>
        <w:tabs>
          <w:tab w:val="left" w:pos="1304"/>
          <w:tab w:val="left" w:pos="9298"/>
        </w:tabs>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 xml:space="preserve">Nr sprawy: </w:t>
      </w:r>
      <w:r w:rsidRPr="007F0C01">
        <w:rPr>
          <w:rFonts w:ascii="Times New Roman" w:hAnsi="Times New Roman" w:cs="Times New Roman"/>
          <w:b/>
          <w:sz w:val="24"/>
          <w:szCs w:val="24"/>
        </w:rPr>
        <w:t>ZP/</w:t>
      </w:r>
      <w:r w:rsidR="006957C9" w:rsidRPr="007F0C01">
        <w:rPr>
          <w:rFonts w:ascii="Times New Roman" w:hAnsi="Times New Roman" w:cs="Times New Roman"/>
          <w:b/>
          <w:sz w:val="24"/>
          <w:szCs w:val="24"/>
        </w:rPr>
        <w:t xml:space="preserve"> </w:t>
      </w:r>
      <w:r w:rsidR="00635DB5">
        <w:rPr>
          <w:rFonts w:ascii="Times New Roman" w:hAnsi="Times New Roman" w:cs="Times New Roman"/>
          <w:b/>
          <w:sz w:val="24"/>
          <w:szCs w:val="24"/>
        </w:rPr>
        <w:t>7</w:t>
      </w:r>
      <w:r w:rsidRPr="007F0C01">
        <w:rPr>
          <w:rFonts w:ascii="Times New Roman" w:hAnsi="Times New Roman" w:cs="Times New Roman"/>
          <w:b/>
          <w:sz w:val="24"/>
          <w:szCs w:val="24"/>
        </w:rPr>
        <w:t xml:space="preserve"> /201</w:t>
      </w:r>
      <w:r w:rsidR="008B2EC0" w:rsidRPr="007F0C01">
        <w:rPr>
          <w:rFonts w:ascii="Times New Roman" w:hAnsi="Times New Roman" w:cs="Times New Roman"/>
          <w:b/>
          <w:sz w:val="24"/>
          <w:szCs w:val="24"/>
        </w:rPr>
        <w:t>9</w:t>
      </w:r>
    </w:p>
    <w:p w:rsidR="00AC5A25" w:rsidRPr="00D44180" w:rsidRDefault="00AC5A25" w:rsidP="005856AF">
      <w:pPr>
        <w:tabs>
          <w:tab w:val="left" w:pos="340"/>
          <w:tab w:val="left" w:pos="737"/>
          <w:tab w:val="left" w:pos="907"/>
          <w:tab w:val="left" w:pos="9298"/>
        </w:tabs>
        <w:spacing w:line="240" w:lineRule="auto"/>
        <w:jc w:val="center"/>
        <w:rPr>
          <w:rFonts w:ascii="Times New Roman" w:hAnsi="Times New Roman" w:cs="Times New Roman"/>
          <w:sz w:val="24"/>
          <w:szCs w:val="24"/>
        </w:rPr>
      </w:pPr>
    </w:p>
    <w:p w:rsidR="00AC5A25" w:rsidRPr="00D44180" w:rsidRDefault="00AC5A25" w:rsidP="005856AF">
      <w:pPr>
        <w:spacing w:line="240" w:lineRule="auto"/>
        <w:rPr>
          <w:rFonts w:ascii="Times New Roman" w:hAnsi="Times New Roman" w:cs="Times New Roman"/>
          <w:sz w:val="24"/>
          <w:szCs w:val="24"/>
        </w:rPr>
      </w:pPr>
    </w:p>
    <w:p w:rsidR="00AC5A25" w:rsidRPr="00D44180" w:rsidRDefault="00AC5A25" w:rsidP="005856AF">
      <w:pPr>
        <w:spacing w:line="240" w:lineRule="auto"/>
        <w:rPr>
          <w:rFonts w:ascii="Times New Roman" w:hAnsi="Times New Roman" w:cs="Times New Roman"/>
          <w:sz w:val="24"/>
          <w:szCs w:val="24"/>
        </w:rPr>
      </w:pPr>
    </w:p>
    <w:p w:rsidR="008879EA" w:rsidRPr="00D44180" w:rsidRDefault="008879EA" w:rsidP="005856AF">
      <w:pPr>
        <w:spacing w:line="240" w:lineRule="auto"/>
        <w:rPr>
          <w:rFonts w:ascii="Times New Roman" w:hAnsi="Times New Roman" w:cs="Times New Roman"/>
          <w:sz w:val="24"/>
          <w:szCs w:val="24"/>
        </w:rPr>
      </w:pPr>
    </w:p>
    <w:p w:rsidR="00AC5A25" w:rsidRPr="00D44180" w:rsidRDefault="00AC5A25" w:rsidP="005856AF">
      <w:pPr>
        <w:spacing w:line="240" w:lineRule="auto"/>
        <w:rPr>
          <w:rFonts w:ascii="Times New Roman" w:hAnsi="Times New Roman" w:cs="Times New Roman"/>
          <w:sz w:val="24"/>
          <w:szCs w:val="24"/>
        </w:rPr>
      </w:pPr>
    </w:p>
    <w:p w:rsidR="00AC5A25" w:rsidRPr="00D44180" w:rsidRDefault="00AC5A25" w:rsidP="005856AF">
      <w:pPr>
        <w:spacing w:line="240" w:lineRule="auto"/>
        <w:jc w:val="center"/>
        <w:rPr>
          <w:rFonts w:ascii="Times New Roman" w:hAnsi="Times New Roman" w:cs="Times New Roman"/>
          <w:b/>
          <w:sz w:val="24"/>
          <w:szCs w:val="24"/>
        </w:rPr>
      </w:pPr>
      <w:r w:rsidRPr="00D44180">
        <w:rPr>
          <w:rFonts w:ascii="Times New Roman" w:hAnsi="Times New Roman" w:cs="Times New Roman"/>
          <w:b/>
          <w:sz w:val="24"/>
          <w:szCs w:val="24"/>
        </w:rPr>
        <w:t xml:space="preserve">                                           Zatwierdzam :</w:t>
      </w:r>
    </w:p>
    <w:p w:rsidR="00AC5A25" w:rsidRPr="00D44180" w:rsidRDefault="00AC5A25" w:rsidP="005856AF">
      <w:pPr>
        <w:spacing w:line="240" w:lineRule="auto"/>
        <w:rPr>
          <w:rFonts w:ascii="Times New Roman" w:hAnsi="Times New Roman" w:cs="Times New Roman"/>
          <w:b/>
          <w:sz w:val="24"/>
          <w:szCs w:val="24"/>
        </w:rPr>
      </w:pPr>
    </w:p>
    <w:p w:rsidR="00AC5A25" w:rsidRPr="00D44180" w:rsidRDefault="00AC5A25" w:rsidP="005856AF">
      <w:pPr>
        <w:spacing w:line="240" w:lineRule="auto"/>
        <w:rPr>
          <w:rFonts w:ascii="Times New Roman" w:hAnsi="Times New Roman" w:cs="Times New Roman"/>
          <w:b/>
          <w:sz w:val="24"/>
          <w:szCs w:val="24"/>
        </w:rPr>
      </w:pPr>
    </w:p>
    <w:p w:rsidR="00AC5A25" w:rsidRPr="00D44180" w:rsidRDefault="00AC5A25" w:rsidP="005856AF">
      <w:pPr>
        <w:spacing w:line="240" w:lineRule="auto"/>
        <w:rPr>
          <w:rFonts w:ascii="Times New Roman" w:hAnsi="Times New Roman" w:cs="Times New Roman"/>
          <w:b/>
          <w:sz w:val="24"/>
          <w:szCs w:val="24"/>
        </w:rPr>
        <w:sectPr w:rsidR="00AC5A25" w:rsidRPr="00D44180" w:rsidSect="00A44539">
          <w:footerReference w:type="even" r:id="rId8"/>
          <w:footerReference w:type="default" r:id="rId9"/>
          <w:pgSz w:w="11906" w:h="16838" w:code="9"/>
          <w:pgMar w:top="1418" w:right="1226" w:bottom="1418" w:left="1418" w:header="709" w:footer="709" w:gutter="0"/>
          <w:cols w:space="708"/>
          <w:titlePg/>
        </w:sectPr>
      </w:pPr>
      <w:r w:rsidRPr="00D44180">
        <w:rPr>
          <w:rFonts w:ascii="Times New Roman" w:hAnsi="Times New Roman" w:cs="Times New Roman"/>
          <w:b/>
          <w:sz w:val="24"/>
          <w:szCs w:val="24"/>
        </w:rPr>
        <w:t xml:space="preserve">Tuchola </w:t>
      </w:r>
      <w:r w:rsidR="00635DB5">
        <w:rPr>
          <w:rFonts w:ascii="Times New Roman" w:hAnsi="Times New Roman" w:cs="Times New Roman"/>
          <w:b/>
          <w:sz w:val="24"/>
          <w:szCs w:val="24"/>
        </w:rPr>
        <w:t>30</w:t>
      </w:r>
      <w:r w:rsidR="006B5456" w:rsidRPr="007F0C01">
        <w:rPr>
          <w:rFonts w:ascii="Times New Roman" w:hAnsi="Times New Roman" w:cs="Times New Roman"/>
          <w:b/>
          <w:sz w:val="24"/>
          <w:szCs w:val="24"/>
        </w:rPr>
        <w:t>.</w:t>
      </w:r>
      <w:r w:rsidRPr="007F0C01">
        <w:rPr>
          <w:rFonts w:ascii="Times New Roman" w:hAnsi="Times New Roman" w:cs="Times New Roman"/>
          <w:b/>
          <w:sz w:val="24"/>
          <w:szCs w:val="24"/>
        </w:rPr>
        <w:t>07.201</w:t>
      </w:r>
      <w:r w:rsidR="008B2EC0" w:rsidRPr="007F0C01">
        <w:rPr>
          <w:rFonts w:ascii="Times New Roman" w:hAnsi="Times New Roman" w:cs="Times New Roman"/>
          <w:b/>
          <w:sz w:val="24"/>
          <w:szCs w:val="24"/>
        </w:rPr>
        <w:t>9</w:t>
      </w:r>
      <w:r w:rsidRPr="007F0C01">
        <w:rPr>
          <w:rFonts w:ascii="Times New Roman" w:hAnsi="Times New Roman" w:cs="Times New Roman"/>
          <w:b/>
          <w:sz w:val="24"/>
          <w:szCs w:val="24"/>
        </w:rPr>
        <w:t xml:space="preserve"> </w:t>
      </w:r>
      <w:r w:rsidRPr="00D44180">
        <w:rPr>
          <w:rFonts w:ascii="Times New Roman" w:hAnsi="Times New Roman" w:cs="Times New Roman"/>
          <w:b/>
          <w:sz w:val="24"/>
          <w:szCs w:val="24"/>
        </w:rPr>
        <w:t xml:space="preserve">rok                            </w:t>
      </w:r>
      <w:r w:rsidR="00A44539" w:rsidRPr="00D44180">
        <w:rPr>
          <w:rFonts w:ascii="Times New Roman" w:hAnsi="Times New Roman" w:cs="Times New Roman"/>
          <w:b/>
          <w:sz w:val="24"/>
          <w:szCs w:val="24"/>
        </w:rPr>
        <w:t xml:space="preserve">                 </w:t>
      </w:r>
    </w:p>
    <w:p w:rsidR="00A44539" w:rsidRPr="00D44180" w:rsidRDefault="00A44539" w:rsidP="005856AF">
      <w:pPr>
        <w:spacing w:line="240" w:lineRule="auto"/>
        <w:rPr>
          <w:rFonts w:ascii="Times New Roman" w:hAnsi="Times New Roman" w:cs="Times New Roman"/>
          <w:b/>
          <w:sz w:val="24"/>
          <w:szCs w:val="24"/>
          <w:u w:val="single"/>
        </w:rPr>
      </w:pPr>
      <w:r w:rsidRPr="00D44180">
        <w:rPr>
          <w:rFonts w:ascii="Times New Roman" w:hAnsi="Times New Roman" w:cs="Times New Roman"/>
          <w:b/>
          <w:sz w:val="24"/>
          <w:szCs w:val="24"/>
          <w:u w:val="single"/>
        </w:rPr>
        <w:lastRenderedPageBreak/>
        <w:t xml:space="preserve">1. Informacja o Zamawiającym </w:t>
      </w:r>
    </w:p>
    <w:p w:rsidR="00A44539" w:rsidRPr="00D44180" w:rsidRDefault="00A44539" w:rsidP="005856AF">
      <w:pPr>
        <w:spacing w:line="240" w:lineRule="auto"/>
        <w:rPr>
          <w:rFonts w:ascii="Times New Roman" w:hAnsi="Times New Roman" w:cs="Times New Roman"/>
          <w:b/>
          <w:color w:val="0070C0"/>
          <w:sz w:val="24"/>
          <w:szCs w:val="24"/>
        </w:rPr>
      </w:pPr>
      <w:r w:rsidRPr="00D44180">
        <w:rPr>
          <w:rFonts w:ascii="Times New Roman" w:hAnsi="Times New Roman" w:cs="Times New Roman"/>
          <w:b/>
          <w:color w:val="0070C0"/>
          <w:sz w:val="24"/>
          <w:szCs w:val="24"/>
        </w:rPr>
        <w:t xml:space="preserve">Szpital Tucholski Sp. z o.o. </w:t>
      </w:r>
      <w:r w:rsidR="008879EA" w:rsidRPr="00D44180">
        <w:rPr>
          <w:rFonts w:ascii="Times New Roman" w:hAnsi="Times New Roman" w:cs="Times New Roman"/>
          <w:b/>
          <w:color w:val="0070C0"/>
          <w:sz w:val="24"/>
          <w:szCs w:val="24"/>
        </w:rPr>
        <w:br/>
      </w:r>
      <w:r w:rsidRPr="00D44180">
        <w:rPr>
          <w:rFonts w:ascii="Times New Roman" w:hAnsi="Times New Roman" w:cs="Times New Roman"/>
          <w:b/>
          <w:color w:val="0070C0"/>
          <w:sz w:val="24"/>
          <w:szCs w:val="24"/>
        </w:rPr>
        <w:t xml:space="preserve">ul Nowodworskiego 14-18  </w:t>
      </w:r>
      <w:r w:rsidR="008879EA" w:rsidRPr="00D44180">
        <w:rPr>
          <w:rFonts w:ascii="Times New Roman" w:hAnsi="Times New Roman" w:cs="Times New Roman"/>
          <w:b/>
          <w:color w:val="0070C0"/>
          <w:sz w:val="24"/>
          <w:szCs w:val="24"/>
        </w:rPr>
        <w:br/>
      </w:r>
      <w:r w:rsidRPr="00D44180">
        <w:rPr>
          <w:rFonts w:ascii="Times New Roman" w:hAnsi="Times New Roman" w:cs="Times New Roman"/>
          <w:b/>
          <w:color w:val="0070C0"/>
          <w:sz w:val="24"/>
          <w:szCs w:val="24"/>
        </w:rPr>
        <w:t>89-500 Tuchola</w:t>
      </w:r>
      <w:r w:rsidRPr="00D44180">
        <w:rPr>
          <w:rFonts w:ascii="Times New Roman" w:hAnsi="Times New Roman" w:cs="Times New Roman"/>
          <w:color w:val="0070C0"/>
          <w:sz w:val="24"/>
          <w:szCs w:val="24"/>
        </w:rPr>
        <w:t xml:space="preserve">  </w:t>
      </w:r>
    </w:p>
    <w:p w:rsidR="00A44539" w:rsidRPr="00D44180" w:rsidRDefault="00A257F3" w:rsidP="005856AF">
      <w:pPr>
        <w:spacing w:line="240" w:lineRule="auto"/>
        <w:rPr>
          <w:rFonts w:ascii="Times New Roman" w:hAnsi="Times New Roman" w:cs="Times New Roman"/>
          <w:sz w:val="24"/>
          <w:szCs w:val="24"/>
        </w:rPr>
      </w:pPr>
      <w:hyperlink r:id="rId10" w:history="1">
        <w:r w:rsidR="00A44539" w:rsidRPr="00D44180">
          <w:rPr>
            <w:rStyle w:val="Hipercze"/>
            <w:rFonts w:ascii="Times New Roman" w:hAnsi="Times New Roman" w:cs="Times New Roman"/>
            <w:bCs/>
            <w:sz w:val="24"/>
            <w:szCs w:val="24"/>
          </w:rPr>
          <w:t>zamowienia@szpitaltuchola.pl</w:t>
        </w:r>
      </w:hyperlink>
    </w:p>
    <w:p w:rsidR="00FE7787" w:rsidRPr="00D44180" w:rsidRDefault="00A44539" w:rsidP="008879EA">
      <w:pPr>
        <w:spacing w:line="240" w:lineRule="auto"/>
        <w:rPr>
          <w:rFonts w:ascii="Times New Roman" w:hAnsi="Times New Roman" w:cs="Times New Roman"/>
          <w:sz w:val="24"/>
          <w:szCs w:val="24"/>
        </w:rPr>
      </w:pPr>
      <w:r w:rsidRPr="00D44180">
        <w:rPr>
          <w:rFonts w:ascii="Times New Roman" w:hAnsi="Times New Roman" w:cs="Times New Roman"/>
          <w:sz w:val="24"/>
          <w:szCs w:val="24"/>
        </w:rPr>
        <w:t>Godziny urzędowania 8:00 – 15:00</w:t>
      </w:r>
      <w:r w:rsidR="008879EA" w:rsidRPr="00D44180">
        <w:rPr>
          <w:rFonts w:ascii="Times New Roman" w:hAnsi="Times New Roman" w:cs="Times New Roman"/>
          <w:sz w:val="24"/>
          <w:szCs w:val="24"/>
        </w:rPr>
        <w:br/>
      </w:r>
      <w:r w:rsidRPr="00D44180">
        <w:rPr>
          <w:rFonts w:ascii="Times New Roman" w:hAnsi="Times New Roman" w:cs="Times New Roman"/>
          <w:sz w:val="24"/>
          <w:szCs w:val="24"/>
        </w:rPr>
        <w:t>Telefon :  052/ 33-60-508  Fax: 052/ 33-60-508</w:t>
      </w:r>
    </w:p>
    <w:p w:rsidR="00A674E9" w:rsidRPr="00D44180" w:rsidRDefault="00A44539" w:rsidP="005856AF">
      <w:pPr>
        <w:pStyle w:val="Default"/>
        <w:rPr>
          <w:u w:val="single"/>
        </w:rPr>
      </w:pPr>
      <w:r w:rsidRPr="00D44180">
        <w:rPr>
          <w:b/>
          <w:bCs/>
          <w:u w:val="single"/>
        </w:rPr>
        <w:t>2</w:t>
      </w:r>
      <w:r w:rsidR="00A674E9" w:rsidRPr="00D44180">
        <w:rPr>
          <w:b/>
          <w:bCs/>
          <w:u w:val="single"/>
        </w:rPr>
        <w:t xml:space="preserve">. Tryb udzielenia zamówienia: </w:t>
      </w:r>
    </w:p>
    <w:p w:rsidR="00A05F73" w:rsidRDefault="008B2E6C" w:rsidP="008B2E6C">
      <w:pPr>
        <w:pStyle w:val="Default"/>
        <w:ind w:left="284" w:hanging="284"/>
        <w:rPr>
          <w:color w:val="auto"/>
        </w:rPr>
      </w:pPr>
      <w:r>
        <w:t>2.1</w:t>
      </w:r>
      <w:r w:rsidR="00CA2391">
        <w:t>.</w:t>
      </w:r>
      <w:r>
        <w:t xml:space="preserve"> </w:t>
      </w:r>
      <w:r w:rsidR="00A05F73" w:rsidRPr="00D44180">
        <w:t xml:space="preserve">Postępowanie prowadzone jest w trybie przetargu nieograniczonego o wartości </w:t>
      </w:r>
      <w:r>
        <w:t xml:space="preserve"> </w:t>
      </w:r>
      <w:r>
        <w:br/>
      </w:r>
      <w:r w:rsidR="00CA2391">
        <w:t xml:space="preserve"> </w:t>
      </w:r>
      <w:r>
        <w:t xml:space="preserve"> </w:t>
      </w:r>
      <w:r w:rsidR="00A05F73" w:rsidRPr="00D44180">
        <w:t>szacunkowej</w:t>
      </w:r>
      <w:r w:rsidR="00A05F73" w:rsidRPr="00D44180">
        <w:rPr>
          <w:color w:val="FF0000"/>
        </w:rPr>
        <w:t xml:space="preserve"> </w:t>
      </w:r>
      <w:r w:rsidR="00A05F73" w:rsidRPr="00D44180">
        <w:t xml:space="preserve">powyżej  ustalonych na podstawie art. 11 ust. 8 ustawy Prawo zamówień </w:t>
      </w:r>
      <w:r>
        <w:br/>
      </w:r>
      <w:r w:rsidR="00CA2391">
        <w:t xml:space="preserve"> </w:t>
      </w:r>
      <w:r>
        <w:t xml:space="preserve"> </w:t>
      </w:r>
      <w:r w:rsidR="00A05F73" w:rsidRPr="00D44180">
        <w:t>publicznych z dnia 29 stycznia 2004 r</w:t>
      </w:r>
      <w:r w:rsidR="00A05F73" w:rsidRPr="008B2E6C">
        <w:rPr>
          <w:color w:val="auto"/>
        </w:rPr>
        <w:t xml:space="preserve">. </w:t>
      </w:r>
      <w:r w:rsidR="00293C68" w:rsidRPr="008B2E6C">
        <w:rPr>
          <w:color w:val="auto"/>
        </w:rPr>
        <w:t>(Dz. U. z 201</w:t>
      </w:r>
      <w:r w:rsidR="008B2EC0" w:rsidRPr="008B2E6C">
        <w:rPr>
          <w:color w:val="auto"/>
        </w:rPr>
        <w:t>8</w:t>
      </w:r>
      <w:r w:rsidR="00293C68" w:rsidRPr="008B2E6C">
        <w:rPr>
          <w:color w:val="auto"/>
        </w:rPr>
        <w:t xml:space="preserve"> r., poz. </w:t>
      </w:r>
      <w:r w:rsidR="008B2EC0" w:rsidRPr="008B2E6C">
        <w:rPr>
          <w:color w:val="auto"/>
        </w:rPr>
        <w:t>1986</w:t>
      </w:r>
      <w:r w:rsidR="00293C68" w:rsidRPr="008B2E6C">
        <w:rPr>
          <w:color w:val="auto"/>
        </w:rPr>
        <w:t xml:space="preserve"> z późn</w:t>
      </w:r>
      <w:r w:rsidR="006957C9" w:rsidRPr="008B2E6C">
        <w:rPr>
          <w:color w:val="auto"/>
        </w:rPr>
        <w:t xml:space="preserve">iejszymi </w:t>
      </w:r>
      <w:r w:rsidR="00293C68" w:rsidRPr="008B2E6C">
        <w:rPr>
          <w:color w:val="auto"/>
        </w:rPr>
        <w:t xml:space="preserve"> </w:t>
      </w:r>
      <w:r>
        <w:rPr>
          <w:color w:val="auto"/>
        </w:rPr>
        <w:br/>
      </w:r>
      <w:r w:rsidR="00CA2391">
        <w:rPr>
          <w:color w:val="auto"/>
        </w:rPr>
        <w:t xml:space="preserve"> </w:t>
      </w:r>
      <w:r>
        <w:rPr>
          <w:color w:val="auto"/>
        </w:rPr>
        <w:t xml:space="preserve"> </w:t>
      </w:r>
      <w:r w:rsidR="00293C68" w:rsidRPr="008B2E6C">
        <w:rPr>
          <w:color w:val="auto"/>
        </w:rPr>
        <w:t>zm</w:t>
      </w:r>
      <w:r w:rsidR="006957C9" w:rsidRPr="008B2E6C">
        <w:rPr>
          <w:color w:val="auto"/>
        </w:rPr>
        <w:t>ianami</w:t>
      </w:r>
      <w:r w:rsidR="00293C68" w:rsidRPr="008B2E6C">
        <w:rPr>
          <w:color w:val="auto"/>
        </w:rPr>
        <w:t>)</w:t>
      </w:r>
    </w:p>
    <w:p w:rsidR="00A05F73" w:rsidRPr="008B2E6C" w:rsidRDefault="008B2E6C" w:rsidP="008B2E6C">
      <w:pPr>
        <w:pStyle w:val="Default"/>
        <w:ind w:left="284" w:hanging="284"/>
        <w:rPr>
          <w:color w:val="auto"/>
        </w:rPr>
      </w:pPr>
      <w:r>
        <w:rPr>
          <w:color w:val="auto"/>
        </w:rPr>
        <w:t>2.2</w:t>
      </w:r>
      <w:r w:rsidR="00CA2391">
        <w:rPr>
          <w:color w:val="auto"/>
        </w:rPr>
        <w:t>.</w:t>
      </w:r>
      <w:r>
        <w:rPr>
          <w:color w:val="auto"/>
        </w:rPr>
        <w:t xml:space="preserve"> </w:t>
      </w:r>
      <w:r w:rsidR="00A05F73" w:rsidRPr="00D44180">
        <w:t xml:space="preserve">Podstawa prawna wyboru trybu udzielenia zamówienia publicznego: art. 10 ust. 1 oraz </w:t>
      </w:r>
      <w:r>
        <w:br/>
        <w:t xml:space="preserve"> </w:t>
      </w:r>
      <w:r w:rsidR="00CA2391">
        <w:t xml:space="preserve"> </w:t>
      </w:r>
      <w:r w:rsidR="00A05F73" w:rsidRPr="00D44180">
        <w:t>art. 39 – 46 Prawa zamówień publicznych.</w:t>
      </w:r>
    </w:p>
    <w:p w:rsidR="00A05F73" w:rsidRPr="00D44180" w:rsidRDefault="00CA2391" w:rsidP="008B2E6C">
      <w:pPr>
        <w:pStyle w:val="Default"/>
        <w:ind w:left="284" w:hanging="705"/>
      </w:pPr>
      <w:r>
        <w:t xml:space="preserve">       </w:t>
      </w:r>
      <w:r w:rsidR="002677A0" w:rsidRPr="00D44180">
        <w:t>2.3.</w:t>
      </w:r>
      <w:r w:rsidR="00A05F73" w:rsidRPr="00D44180">
        <w:t>W zakresie nieuregulowanym w niniejszej specyfikacji istotnych warunków zamówienia,</w:t>
      </w:r>
      <w:r w:rsidR="008B2E6C">
        <w:t xml:space="preserve"> </w:t>
      </w:r>
      <w:r>
        <w:t xml:space="preserve"> </w:t>
      </w:r>
      <w:r>
        <w:br/>
        <w:t xml:space="preserve">  </w:t>
      </w:r>
      <w:r w:rsidR="00A05F73" w:rsidRPr="00D44180">
        <w:t>zastosowanie</w:t>
      </w:r>
      <w:r w:rsidR="00A64211" w:rsidRPr="00D44180">
        <w:t xml:space="preserve"> </w:t>
      </w:r>
      <w:r w:rsidR="00A05F73" w:rsidRPr="00D44180">
        <w:t>mają przepisy ustawy Prawo zamówień publicznych.</w:t>
      </w:r>
      <w:r w:rsidR="00A05F73" w:rsidRPr="00D44180">
        <w:rPr>
          <w:b/>
          <w:u w:val="single"/>
        </w:rPr>
        <w:t xml:space="preserve"> </w:t>
      </w:r>
    </w:p>
    <w:p w:rsidR="00A674E9" w:rsidRPr="00D44180" w:rsidRDefault="00CA2391" w:rsidP="00CA2391">
      <w:pPr>
        <w:spacing w:line="240" w:lineRule="auto"/>
        <w:ind w:left="426" w:hanging="705"/>
        <w:rPr>
          <w:rFonts w:ascii="Times New Roman" w:hAnsi="Times New Roman" w:cs="Times New Roman"/>
          <w:sz w:val="24"/>
          <w:szCs w:val="24"/>
        </w:rPr>
      </w:pPr>
      <w:r>
        <w:rPr>
          <w:rFonts w:ascii="Times New Roman" w:hAnsi="Times New Roman" w:cs="Times New Roman"/>
          <w:sz w:val="24"/>
          <w:szCs w:val="24"/>
        </w:rPr>
        <w:t xml:space="preserve">    </w:t>
      </w:r>
      <w:r w:rsidR="002677A0" w:rsidRPr="00D44180">
        <w:rPr>
          <w:rFonts w:ascii="Times New Roman" w:hAnsi="Times New Roman" w:cs="Times New Roman"/>
          <w:sz w:val="24"/>
          <w:szCs w:val="24"/>
        </w:rPr>
        <w:t>2.4.</w:t>
      </w:r>
      <w:r>
        <w:rPr>
          <w:rFonts w:ascii="Times New Roman" w:hAnsi="Times New Roman" w:cs="Times New Roman"/>
          <w:sz w:val="24"/>
          <w:szCs w:val="24"/>
        </w:rPr>
        <w:t xml:space="preserve"> </w:t>
      </w:r>
      <w:r w:rsidR="00A674E9" w:rsidRPr="00D44180">
        <w:rPr>
          <w:rFonts w:ascii="Times New Roman" w:hAnsi="Times New Roman" w:cs="Times New Roman"/>
          <w:sz w:val="24"/>
          <w:szCs w:val="24"/>
        </w:rPr>
        <w:t>Zamawiający, zgodnie z art. 24 aa ustawy z dnia 29 stycznia 2004 r. – Prawo zamówień</w:t>
      </w:r>
      <w:r>
        <w:rPr>
          <w:rFonts w:ascii="Times New Roman" w:hAnsi="Times New Roman" w:cs="Times New Roman"/>
          <w:sz w:val="24"/>
          <w:szCs w:val="24"/>
        </w:rPr>
        <w:t xml:space="preserve"> </w:t>
      </w:r>
      <w:r w:rsidR="00A674E9" w:rsidRPr="00D44180">
        <w:rPr>
          <w:rFonts w:ascii="Times New Roman" w:hAnsi="Times New Roman" w:cs="Times New Roman"/>
          <w:sz w:val="24"/>
          <w:szCs w:val="24"/>
        </w:rPr>
        <w:t xml:space="preserve">publicznych w pierwszej kolejności dokona oceny ofert, a następnie zbada czy Wykonawca, którego oferta została oceniona jako najkorzystniejsza nie podlega wykluczeniu oraz spełnia warunki udziału w postępowaniu. </w:t>
      </w:r>
    </w:p>
    <w:p w:rsidR="00A674E9" w:rsidRPr="00D44180" w:rsidRDefault="0044559D" w:rsidP="00293C68">
      <w:pPr>
        <w:pStyle w:val="Default"/>
        <w:jc w:val="both"/>
        <w:rPr>
          <w:b/>
          <w:bCs/>
          <w:u w:val="single"/>
        </w:rPr>
      </w:pPr>
      <w:bookmarkStart w:id="0" w:name="_Hlk518555147"/>
      <w:r w:rsidRPr="00D44180">
        <w:rPr>
          <w:b/>
          <w:bCs/>
          <w:u w:val="single"/>
        </w:rPr>
        <w:t>3</w:t>
      </w:r>
      <w:r w:rsidR="00A674E9" w:rsidRPr="00D44180">
        <w:rPr>
          <w:b/>
          <w:bCs/>
          <w:u w:val="single"/>
        </w:rPr>
        <w:t xml:space="preserve">. Przedmiot zamówienia-nazwa zamówienia nadana przez Zamawiającego: </w:t>
      </w:r>
    </w:p>
    <w:p w:rsidR="00285903" w:rsidRPr="00D44180"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 xml:space="preserve">Przedmiotem zamówienia jest : </w:t>
      </w:r>
      <w:r w:rsidRPr="00D44180">
        <w:rPr>
          <w:rFonts w:ascii="Times New Roman" w:hAnsi="Times New Roman"/>
          <w:b/>
          <w:color w:val="0070C0"/>
          <w:sz w:val="24"/>
          <w:szCs w:val="24"/>
        </w:rPr>
        <w:t>„Zakup i dostawa leków”</w:t>
      </w:r>
      <w:r w:rsidRPr="00D44180">
        <w:rPr>
          <w:rFonts w:ascii="Times New Roman" w:hAnsi="Times New Roman"/>
          <w:color w:val="0070C0"/>
          <w:sz w:val="24"/>
          <w:szCs w:val="24"/>
        </w:rPr>
        <w:t xml:space="preserve"> </w:t>
      </w:r>
      <w:r w:rsidRPr="00D44180">
        <w:rPr>
          <w:rFonts w:ascii="Times New Roman" w:hAnsi="Times New Roman"/>
          <w:sz w:val="24"/>
          <w:szCs w:val="24"/>
        </w:rPr>
        <w:t>dla Szpitala Tucholskiego Spółki z o.o. w Tucholi i Szpitala Powiatowego Spółki z o.o. w Chełmży.</w:t>
      </w:r>
    </w:p>
    <w:p w:rsidR="00A05F73" w:rsidRPr="007F0C01"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 xml:space="preserve">Przedmiot zamówienia podzielony jest na  </w:t>
      </w:r>
      <w:r w:rsidR="00A12D94" w:rsidRPr="007F0C01">
        <w:rPr>
          <w:rFonts w:ascii="Times New Roman" w:hAnsi="Times New Roman"/>
          <w:b/>
          <w:sz w:val="24"/>
          <w:szCs w:val="24"/>
        </w:rPr>
        <w:t>5</w:t>
      </w:r>
      <w:r w:rsidR="00D920A4" w:rsidRPr="007F0C01">
        <w:rPr>
          <w:rFonts w:ascii="Times New Roman" w:hAnsi="Times New Roman"/>
          <w:b/>
          <w:sz w:val="24"/>
          <w:szCs w:val="24"/>
        </w:rPr>
        <w:t>2</w:t>
      </w:r>
      <w:r w:rsidR="0050337B" w:rsidRPr="007F0C01">
        <w:rPr>
          <w:rFonts w:ascii="Times New Roman" w:hAnsi="Times New Roman"/>
          <w:b/>
          <w:sz w:val="24"/>
          <w:szCs w:val="24"/>
        </w:rPr>
        <w:t xml:space="preserve"> Pakie</w:t>
      </w:r>
      <w:r w:rsidR="00891342">
        <w:rPr>
          <w:rFonts w:ascii="Times New Roman" w:hAnsi="Times New Roman"/>
          <w:b/>
          <w:sz w:val="24"/>
          <w:szCs w:val="24"/>
        </w:rPr>
        <w:t>ty</w:t>
      </w:r>
      <w:r w:rsidR="00285903" w:rsidRPr="007F0C01">
        <w:rPr>
          <w:rFonts w:ascii="Times New Roman" w:hAnsi="Times New Roman"/>
          <w:b/>
          <w:sz w:val="24"/>
          <w:szCs w:val="24"/>
        </w:rPr>
        <w:t>.</w:t>
      </w:r>
    </w:p>
    <w:p w:rsidR="00A05F73" w:rsidRPr="007F0C01"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7F0C01">
        <w:rPr>
          <w:rFonts w:ascii="Times New Roman" w:hAnsi="Times New Roman"/>
          <w:sz w:val="24"/>
          <w:szCs w:val="24"/>
        </w:rPr>
        <w:t xml:space="preserve">Szczegółowy opis, zakres i wielkość przedmiotu zamówienia został zawarty w formularzach </w:t>
      </w:r>
      <w:r w:rsidR="00871A61" w:rsidRPr="007F0C01">
        <w:rPr>
          <w:rFonts w:ascii="Times New Roman" w:hAnsi="Times New Roman"/>
          <w:sz w:val="24"/>
          <w:szCs w:val="24"/>
        </w:rPr>
        <w:t>ofertowo-</w:t>
      </w:r>
      <w:r w:rsidRPr="007F0C01">
        <w:rPr>
          <w:rFonts w:ascii="Times New Roman" w:hAnsi="Times New Roman"/>
          <w:sz w:val="24"/>
          <w:szCs w:val="24"/>
        </w:rPr>
        <w:t xml:space="preserve">cenowych </w:t>
      </w:r>
      <w:r w:rsidR="00285903" w:rsidRPr="007F0C01">
        <w:rPr>
          <w:rFonts w:ascii="Times New Roman" w:hAnsi="Times New Roman"/>
          <w:sz w:val="24"/>
          <w:szCs w:val="24"/>
        </w:rPr>
        <w:t xml:space="preserve">    </w:t>
      </w:r>
      <w:r w:rsidR="009D595C" w:rsidRPr="007F0C01">
        <w:rPr>
          <w:rFonts w:ascii="Times New Roman" w:hAnsi="Times New Roman"/>
          <w:sz w:val="24"/>
          <w:szCs w:val="24"/>
        </w:rPr>
        <w:t>stanowiących</w:t>
      </w:r>
      <w:r w:rsidRPr="007F0C01">
        <w:rPr>
          <w:rFonts w:ascii="Times New Roman" w:hAnsi="Times New Roman"/>
          <w:sz w:val="24"/>
          <w:szCs w:val="24"/>
        </w:rPr>
        <w:t xml:space="preserve">  </w:t>
      </w:r>
      <w:r w:rsidR="0050337B" w:rsidRPr="007F0C01">
        <w:rPr>
          <w:rFonts w:ascii="Times New Roman" w:hAnsi="Times New Roman"/>
          <w:b/>
          <w:sz w:val="24"/>
          <w:szCs w:val="24"/>
        </w:rPr>
        <w:t>załącznik nr 1 do SIWZ -</w:t>
      </w:r>
      <w:r w:rsidRPr="007F0C01">
        <w:rPr>
          <w:rFonts w:ascii="Times New Roman" w:hAnsi="Times New Roman"/>
          <w:b/>
          <w:sz w:val="24"/>
          <w:szCs w:val="24"/>
        </w:rPr>
        <w:t xml:space="preserve"> pakiety od nr 1 do nr </w:t>
      </w:r>
      <w:r w:rsidR="00A12D94" w:rsidRPr="007F0C01">
        <w:rPr>
          <w:rFonts w:ascii="Times New Roman" w:hAnsi="Times New Roman"/>
          <w:b/>
          <w:sz w:val="24"/>
          <w:szCs w:val="24"/>
        </w:rPr>
        <w:t>5</w:t>
      </w:r>
      <w:r w:rsidR="00D920A4" w:rsidRPr="007F0C01">
        <w:rPr>
          <w:rFonts w:ascii="Times New Roman" w:hAnsi="Times New Roman"/>
          <w:b/>
          <w:sz w:val="24"/>
          <w:szCs w:val="24"/>
        </w:rPr>
        <w:t>2</w:t>
      </w:r>
      <w:r w:rsidRPr="007F0C01">
        <w:rPr>
          <w:rFonts w:ascii="Times New Roman" w:hAnsi="Times New Roman"/>
          <w:b/>
          <w:sz w:val="24"/>
          <w:szCs w:val="24"/>
        </w:rPr>
        <w:t xml:space="preserve"> (załącznik nr 2 do umowy)</w:t>
      </w:r>
      <w:r w:rsidR="00285903" w:rsidRPr="007F0C01">
        <w:rPr>
          <w:rFonts w:ascii="Times New Roman" w:hAnsi="Times New Roman"/>
          <w:b/>
          <w:sz w:val="24"/>
          <w:szCs w:val="24"/>
        </w:rPr>
        <w:t>.</w:t>
      </w:r>
    </w:p>
    <w:p w:rsidR="00A05F73" w:rsidRPr="00D44180"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 xml:space="preserve">Wykonawca będzie dostarczał produkty lecznicze sukcesywnie na podstawie złożonych faksem lub e-mailem zamówień, transportem Wykonawcy na własny koszt wraz z wyładowaniem w miejsce wskazane przez Dział Farmacji, każdego z zamawiających Szpitali w dni ( poniedziałek, wtorek, czwartek) do godziny 13:00. zgodnie z harmonogramem stanowiącym załącznik nr 3 do umowy </w:t>
      </w:r>
    </w:p>
    <w:p w:rsidR="00A05F73" w:rsidRPr="00D44180"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 xml:space="preserve">W przypadku nagłej potrzeby, Zamawiający ma prawo złożyć zamówienie na „cito” faksem lub e-mailem potwierdzone telefonicznie, a Wykonawca zobowiązuje się dostarczyć zamówiony w tym trybie towar w terminie </w:t>
      </w:r>
      <w:r w:rsidRPr="00D44180">
        <w:rPr>
          <w:rFonts w:ascii="Times New Roman" w:hAnsi="Times New Roman"/>
          <w:b/>
          <w:sz w:val="24"/>
          <w:szCs w:val="24"/>
        </w:rPr>
        <w:t>4 godzin</w:t>
      </w:r>
      <w:r w:rsidRPr="00D44180">
        <w:rPr>
          <w:rFonts w:ascii="Times New Roman" w:hAnsi="Times New Roman"/>
          <w:sz w:val="24"/>
          <w:szCs w:val="24"/>
        </w:rPr>
        <w:t xml:space="preserve"> licząc od momentu otrzymania zamówienia.</w:t>
      </w:r>
    </w:p>
    <w:p w:rsidR="00A05F73" w:rsidRPr="00D44180" w:rsidRDefault="009D595C"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Miejscami</w:t>
      </w:r>
      <w:r w:rsidR="00A05F73" w:rsidRPr="00D44180">
        <w:rPr>
          <w:rFonts w:ascii="Times New Roman" w:hAnsi="Times New Roman"/>
          <w:sz w:val="24"/>
          <w:szCs w:val="24"/>
        </w:rPr>
        <w:t xml:space="preserve"> odbioru dostarczonego asortymentu jest Dział Farmacji Szpitala Tucholskiego w Tucholi przy</w:t>
      </w:r>
      <w:r w:rsidRPr="00D44180">
        <w:rPr>
          <w:rFonts w:ascii="Times New Roman" w:hAnsi="Times New Roman"/>
          <w:sz w:val="24"/>
          <w:szCs w:val="24"/>
        </w:rPr>
        <w:t xml:space="preserve"> ul. Nowodworskiego 14 - 18 oraz</w:t>
      </w:r>
      <w:r w:rsidR="00A05F73" w:rsidRPr="00D44180">
        <w:rPr>
          <w:rFonts w:ascii="Times New Roman" w:hAnsi="Times New Roman"/>
          <w:sz w:val="24"/>
          <w:szCs w:val="24"/>
        </w:rPr>
        <w:t xml:space="preserve"> Dział Farmacji Szpitala Powiatowego w Chełmży przy ul. Szewskiej 23.</w:t>
      </w:r>
    </w:p>
    <w:p w:rsidR="00285903" w:rsidRPr="00D44180"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b/>
          <w:sz w:val="24"/>
          <w:szCs w:val="24"/>
        </w:rPr>
        <w:t>Produkty będące przedmiotem zamówienia muszą być dopuszczone do obrotu i stosowania  na terenie  RP zgodnie z przepisami ustawy z dnia 6 września 2001 r. Prawo farmaceutyczne</w:t>
      </w:r>
      <w:r w:rsidR="008B2E6C">
        <w:rPr>
          <w:rFonts w:ascii="Times New Roman" w:hAnsi="Times New Roman"/>
          <w:b/>
          <w:sz w:val="24"/>
          <w:szCs w:val="24"/>
        </w:rPr>
        <w:t xml:space="preserve"> </w:t>
      </w:r>
      <w:r w:rsidR="00FB1215" w:rsidRPr="008B2E6C">
        <w:rPr>
          <w:rFonts w:ascii="Times New Roman" w:hAnsi="Times New Roman"/>
          <w:b/>
          <w:sz w:val="24"/>
          <w:szCs w:val="24"/>
        </w:rPr>
        <w:t>( Dz. U. z 2019 r., poz. 499 ze zm.).</w:t>
      </w:r>
    </w:p>
    <w:p w:rsidR="00285903" w:rsidRPr="00D44180"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 xml:space="preserve">Wspólny Słownik Zamówień (CPV)  </w:t>
      </w:r>
      <w:r w:rsidRPr="00D44180">
        <w:rPr>
          <w:rFonts w:ascii="Times New Roman" w:hAnsi="Times New Roman"/>
          <w:b/>
          <w:sz w:val="24"/>
          <w:szCs w:val="24"/>
        </w:rPr>
        <w:t>33.60.00.00-6</w:t>
      </w:r>
      <w:r w:rsidRPr="00D44180">
        <w:rPr>
          <w:rFonts w:ascii="Times New Roman" w:hAnsi="Times New Roman"/>
          <w:sz w:val="24"/>
          <w:szCs w:val="24"/>
        </w:rPr>
        <w:t xml:space="preserve"> produkty farmaceutyczne</w:t>
      </w:r>
      <w:r w:rsidR="0044559D" w:rsidRPr="00D44180">
        <w:rPr>
          <w:rFonts w:ascii="Times New Roman" w:hAnsi="Times New Roman"/>
          <w:sz w:val="24"/>
          <w:szCs w:val="24"/>
        </w:rPr>
        <w:t>.</w:t>
      </w:r>
      <w:r w:rsidRPr="00D44180">
        <w:rPr>
          <w:rFonts w:ascii="Times New Roman" w:hAnsi="Times New Roman"/>
          <w:sz w:val="24"/>
          <w:szCs w:val="24"/>
        </w:rPr>
        <w:t xml:space="preserve"> </w:t>
      </w:r>
    </w:p>
    <w:p w:rsidR="00A05F73" w:rsidRPr="00D44180"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Style w:val="st1"/>
          <w:rFonts w:ascii="Times New Roman" w:hAnsi="Times New Roman"/>
          <w:sz w:val="24"/>
          <w:szCs w:val="24"/>
        </w:rPr>
        <w:t xml:space="preserve"> </w:t>
      </w:r>
      <w:r w:rsidRPr="00D44180">
        <w:rPr>
          <w:rFonts w:ascii="Times New Roman" w:hAnsi="Times New Roman"/>
          <w:sz w:val="24"/>
          <w:szCs w:val="24"/>
        </w:rPr>
        <w:t>Dostarczone przez Wykonawcę produkty lecznicze i musza posiadać okres ważności nie krótszy niż 12 miesięcy od daty dostawy.</w:t>
      </w:r>
    </w:p>
    <w:p w:rsidR="00A05F73" w:rsidRPr="00D44180" w:rsidRDefault="00A05F73" w:rsidP="00CA239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Wykonawca wraz z fakturą dostarcza Zamawiającemu w formie elektronicznej BLOZ tekstowy, XML, specyfikację do faktury zawierającą, co najmniej następujące dane: logo kontrahenta, nazwę odbiorcy, nr faktury, NIP dostawcy, NIP odbiorcy, nazwę towaru, ilość sprzedaną, cenę netto, %VAT, symbol SWW, serię i datę ważności oraz kod EAN.</w:t>
      </w:r>
    </w:p>
    <w:p w:rsidR="00A05F73" w:rsidRPr="00D44180" w:rsidRDefault="00A05F73" w:rsidP="00762175">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lastRenderedPageBreak/>
        <w:t>W przypadku braku na rynku opakowań produktów leczniczych i wyrobów medycznych podanych w SIWZ, dopuszcza się podanie najmniejszych, zarejestrowanych opakowań dostępnych na rynku i przeliczenie ich cen (w formularzu cenowym) na opakowania wymagane.</w:t>
      </w:r>
    </w:p>
    <w:p w:rsidR="009D595C" w:rsidRPr="00D44180" w:rsidRDefault="00A05F73" w:rsidP="007F0C01">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W przypadku produktów leczniczych występujących w Przedmiocie Zamówienia pod nazwą handlowa dopuszcza się składanie na te pozycje ofert preparatów równoważnyc</w:t>
      </w:r>
      <w:r w:rsidR="00A64211" w:rsidRPr="00D44180">
        <w:rPr>
          <w:rFonts w:ascii="Times New Roman" w:hAnsi="Times New Roman"/>
          <w:sz w:val="24"/>
          <w:szCs w:val="24"/>
        </w:rPr>
        <w:t>h.</w:t>
      </w:r>
    </w:p>
    <w:p w:rsidR="009D595C" w:rsidRPr="00D44180" w:rsidRDefault="004D7FEF" w:rsidP="00CA2391">
      <w:pPr>
        <w:spacing w:after="0" w:line="240" w:lineRule="auto"/>
        <w:ind w:left="360"/>
        <w:rPr>
          <w:rFonts w:ascii="Times New Roman" w:eastAsia="Times New Roman" w:hAnsi="Times New Roman" w:cs="Times New Roman"/>
          <w:sz w:val="24"/>
          <w:szCs w:val="24"/>
          <w:lang w:eastAsia="pl-PL"/>
        </w:rPr>
      </w:pPr>
      <w:r w:rsidRPr="00D44180">
        <w:rPr>
          <w:rFonts w:ascii="Times New Roman" w:eastAsia="Times New Roman" w:hAnsi="Times New Roman" w:cs="Times New Roman"/>
          <w:sz w:val="24"/>
          <w:szCs w:val="24"/>
          <w:lang w:eastAsia="pl-PL"/>
        </w:rPr>
        <w:t xml:space="preserve">Zamawiający zastrzega, że równoważne zaoferowane produkty lecznicze winny posiadać równoważność farmaceutyczną, przez co należy rozumieć </w:t>
      </w:r>
      <w:r w:rsidR="009D595C" w:rsidRPr="00D44180">
        <w:rPr>
          <w:rFonts w:ascii="Times New Roman" w:eastAsia="Times New Roman" w:hAnsi="Times New Roman" w:cs="Times New Roman"/>
          <w:sz w:val="24"/>
          <w:szCs w:val="24"/>
          <w:lang w:eastAsia="pl-PL"/>
        </w:rPr>
        <w:t>sytuację, w której porównywane leki zawierają taką samą</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ilość</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środka leczniczego w</w:t>
      </w:r>
      <w:r w:rsidR="0014192B" w:rsidRPr="00D44180">
        <w:rPr>
          <w:rFonts w:ascii="Times New Roman" w:eastAsia="Times New Roman" w:hAnsi="Times New Roman" w:cs="Times New Roman"/>
          <w:sz w:val="24"/>
          <w:szCs w:val="24"/>
          <w:lang w:eastAsia="pl-PL"/>
        </w:rPr>
        <w:t xml:space="preserve"> takiej samej (lub zasadniczo </w:t>
      </w:r>
      <w:r w:rsidR="009D595C" w:rsidRPr="00D44180">
        <w:rPr>
          <w:rFonts w:ascii="Times New Roman" w:eastAsia="Times New Roman" w:hAnsi="Times New Roman" w:cs="Times New Roman"/>
          <w:sz w:val="24"/>
          <w:szCs w:val="24"/>
          <w:lang w:eastAsia="pl-PL"/>
        </w:rPr>
        <w:t xml:space="preserve">podobnej - np. tabletki, kapsułki) postaci leku, odpowiadającej tym </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samym</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 xml:space="preserve"> porównywalnym</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normom i które przeznaczone są</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do podawania taką</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sama drogą</w:t>
      </w:r>
      <w:r w:rsidRPr="00D44180">
        <w:rPr>
          <w:rFonts w:ascii="Times New Roman" w:eastAsia="Times New Roman" w:hAnsi="Times New Roman" w:cs="Times New Roman"/>
          <w:sz w:val="24"/>
          <w:szCs w:val="24"/>
          <w:lang w:eastAsia="pl-PL"/>
        </w:rPr>
        <w:t xml:space="preserve">. Z uwagi na fakt, że </w:t>
      </w:r>
      <w:r w:rsidR="009D595C" w:rsidRPr="00D44180">
        <w:rPr>
          <w:rFonts w:ascii="Times New Roman" w:eastAsia="Times New Roman" w:hAnsi="Times New Roman" w:cs="Times New Roman"/>
          <w:sz w:val="24"/>
          <w:szCs w:val="24"/>
          <w:lang w:eastAsia="pl-PL"/>
        </w:rPr>
        <w:t>równoważność</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farmaceutyczna nie warunkuje</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równoważności terapeutycznej, gdyż</w:t>
      </w:r>
      <w:r w:rsidR="0014192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różnice w zakresie substancji uzupełniających i procesu produkcyjnego mogą</w:t>
      </w:r>
      <w:r w:rsidR="004C5765"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powodować</w:t>
      </w:r>
      <w:r w:rsidR="004C5765"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 xml:space="preserve">różnice w rozpuszczaniu oraz </w:t>
      </w:r>
      <w:r w:rsidR="00A64211" w:rsidRPr="00D44180">
        <w:rPr>
          <w:rFonts w:ascii="Times New Roman" w:eastAsia="Times New Roman" w:hAnsi="Times New Roman" w:cs="Times New Roman"/>
          <w:sz w:val="24"/>
          <w:szCs w:val="24"/>
          <w:lang w:eastAsia="pl-PL"/>
        </w:rPr>
        <w:t>biodostępności</w:t>
      </w:r>
      <w:r w:rsidR="009D595C" w:rsidRPr="00D44180">
        <w:rPr>
          <w:rFonts w:ascii="Times New Roman" w:eastAsia="Times New Roman" w:hAnsi="Times New Roman" w:cs="Times New Roman"/>
          <w:sz w:val="24"/>
          <w:szCs w:val="24"/>
          <w:lang w:eastAsia="pl-PL"/>
        </w:rPr>
        <w:t>, a w konsekwencji w działaniu środka f</w:t>
      </w:r>
      <w:r w:rsidRPr="00D44180">
        <w:rPr>
          <w:rFonts w:ascii="Times New Roman" w:eastAsia="Times New Roman" w:hAnsi="Times New Roman" w:cs="Times New Roman"/>
          <w:sz w:val="24"/>
          <w:szCs w:val="24"/>
          <w:lang w:eastAsia="pl-PL"/>
        </w:rPr>
        <w:t xml:space="preserve">armaceutycznego Zamawiający wymaga również by </w:t>
      </w:r>
      <w:r w:rsidR="009D595C" w:rsidRPr="00D44180">
        <w:rPr>
          <w:rFonts w:ascii="Times New Roman" w:eastAsia="Times New Roman" w:hAnsi="Times New Roman" w:cs="Times New Roman"/>
          <w:sz w:val="24"/>
          <w:szCs w:val="24"/>
          <w:lang w:eastAsia="pl-PL"/>
        </w:rPr>
        <w:t xml:space="preserve"> </w:t>
      </w:r>
      <w:r w:rsidRPr="00D44180">
        <w:rPr>
          <w:rFonts w:ascii="Times New Roman" w:eastAsia="Times New Roman" w:hAnsi="Times New Roman" w:cs="Times New Roman"/>
          <w:sz w:val="24"/>
          <w:szCs w:val="24"/>
          <w:lang w:eastAsia="pl-PL"/>
        </w:rPr>
        <w:t>zaoferowane produkty lecznicze winny posiadać równoważność terapeutyczną. Pod pojęciem równoważności terapeutycznej należy rozumieć sytuację w której d</w:t>
      </w:r>
      <w:r w:rsidR="009D595C" w:rsidRPr="00D44180">
        <w:rPr>
          <w:rFonts w:ascii="Times New Roman" w:eastAsia="Times New Roman" w:hAnsi="Times New Roman" w:cs="Times New Roman"/>
          <w:sz w:val="24"/>
          <w:szCs w:val="24"/>
          <w:lang w:eastAsia="pl-PL"/>
        </w:rPr>
        <w:t>wa środki są</w:t>
      </w:r>
      <w:r w:rsidR="004C5765"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równ</w:t>
      </w:r>
      <w:r w:rsidRPr="00D44180">
        <w:rPr>
          <w:rFonts w:ascii="Times New Roman" w:eastAsia="Times New Roman" w:hAnsi="Times New Roman" w:cs="Times New Roman"/>
          <w:sz w:val="24"/>
          <w:szCs w:val="24"/>
          <w:lang w:eastAsia="pl-PL"/>
        </w:rPr>
        <w:t xml:space="preserve">oważne farmaceutycznie i </w:t>
      </w:r>
      <w:r w:rsidR="009D595C" w:rsidRPr="00D44180">
        <w:rPr>
          <w:rFonts w:ascii="Times New Roman" w:eastAsia="Times New Roman" w:hAnsi="Times New Roman" w:cs="Times New Roman"/>
          <w:sz w:val="24"/>
          <w:szCs w:val="24"/>
          <w:lang w:eastAsia="pl-PL"/>
        </w:rPr>
        <w:t>po ich podaniu w takiej samej dawce</w:t>
      </w:r>
      <w:r w:rsidR="00A47E1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ich efekty zarówno w zakresie skuteczności jak i bezpieczeństwa są</w:t>
      </w:r>
      <w:r w:rsidR="00A47E1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takie</w:t>
      </w:r>
      <w:r w:rsidRPr="00D44180">
        <w:rPr>
          <w:rFonts w:ascii="Times New Roman" w:eastAsia="Times New Roman" w:hAnsi="Times New Roman" w:cs="Times New Roman"/>
          <w:sz w:val="24"/>
          <w:szCs w:val="24"/>
          <w:lang w:eastAsia="pl-PL"/>
        </w:rPr>
        <w:t xml:space="preserve"> same</w:t>
      </w:r>
      <w:r w:rsidR="009D595C" w:rsidRPr="00D44180">
        <w:rPr>
          <w:rFonts w:ascii="Times New Roman" w:eastAsia="Times New Roman" w:hAnsi="Times New Roman" w:cs="Times New Roman"/>
          <w:sz w:val="24"/>
          <w:szCs w:val="24"/>
          <w:lang w:eastAsia="pl-PL"/>
        </w:rPr>
        <w:t>, jak można było oczekiwać</w:t>
      </w:r>
      <w:r w:rsidR="00A47E1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na podstawie</w:t>
      </w:r>
      <w:r w:rsidR="00A47E1B" w:rsidRPr="00D44180">
        <w:rPr>
          <w:rFonts w:ascii="Times New Roman" w:eastAsia="Times New Roman" w:hAnsi="Times New Roman" w:cs="Times New Roman"/>
          <w:sz w:val="24"/>
          <w:szCs w:val="24"/>
          <w:lang w:eastAsia="pl-PL"/>
        </w:rPr>
        <w:t xml:space="preserve"> </w:t>
      </w:r>
      <w:r w:rsidR="009D595C" w:rsidRPr="00D44180">
        <w:rPr>
          <w:rFonts w:ascii="Times New Roman" w:eastAsia="Times New Roman" w:hAnsi="Times New Roman" w:cs="Times New Roman"/>
          <w:sz w:val="24"/>
          <w:szCs w:val="24"/>
          <w:lang w:eastAsia="pl-PL"/>
        </w:rPr>
        <w:t>odpowiednich badań</w:t>
      </w:r>
      <w:r w:rsidRPr="00D44180">
        <w:rPr>
          <w:rFonts w:ascii="Times New Roman" w:eastAsia="Times New Roman" w:hAnsi="Times New Roman" w:cs="Times New Roman"/>
          <w:sz w:val="24"/>
          <w:szCs w:val="24"/>
          <w:lang w:eastAsia="pl-PL"/>
        </w:rPr>
        <w:t>.</w:t>
      </w:r>
    </w:p>
    <w:p w:rsidR="00A05F73" w:rsidRPr="00D44180" w:rsidRDefault="00A05F73" w:rsidP="00762175">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D44180">
        <w:rPr>
          <w:rFonts w:ascii="Times New Roman" w:hAnsi="Times New Roman"/>
          <w:sz w:val="24"/>
          <w:szCs w:val="24"/>
        </w:rPr>
        <w:t>Zamawiający wymaga podania</w:t>
      </w:r>
      <w:r w:rsidR="00A64211" w:rsidRPr="00D44180">
        <w:rPr>
          <w:rFonts w:ascii="Times New Roman" w:hAnsi="Times New Roman"/>
          <w:sz w:val="24"/>
          <w:szCs w:val="24"/>
        </w:rPr>
        <w:t xml:space="preserve"> danych kontaktowych -</w:t>
      </w:r>
      <w:r w:rsidRPr="00D44180">
        <w:rPr>
          <w:rFonts w:ascii="Times New Roman" w:hAnsi="Times New Roman"/>
          <w:sz w:val="24"/>
          <w:szCs w:val="24"/>
        </w:rPr>
        <w:t xml:space="preserve"> imienia, nazwiska i stanowiska osób, które należy wpisać w przyszłej umowie dostawy.</w:t>
      </w:r>
    </w:p>
    <w:p w:rsidR="0044559D" w:rsidRPr="00D44180" w:rsidRDefault="00A05F73" w:rsidP="00762175">
      <w:pPr>
        <w:pStyle w:val="Tekstpodstawowy"/>
        <w:numPr>
          <w:ilvl w:val="1"/>
          <w:numId w:val="2"/>
        </w:numPr>
        <w:tabs>
          <w:tab w:val="clear" w:pos="340"/>
          <w:tab w:val="clear" w:pos="396"/>
          <w:tab w:val="clear" w:pos="510"/>
          <w:tab w:val="clear" w:pos="680"/>
          <w:tab w:val="clear" w:pos="793"/>
          <w:tab w:val="clear" w:pos="2154"/>
          <w:tab w:val="clear" w:pos="2381"/>
          <w:tab w:val="clear" w:pos="3742"/>
          <w:tab w:val="clear" w:pos="4082"/>
        </w:tabs>
        <w:jc w:val="left"/>
        <w:rPr>
          <w:rFonts w:ascii="Times New Roman" w:hAnsi="Times New Roman"/>
          <w:sz w:val="24"/>
          <w:szCs w:val="24"/>
        </w:rPr>
      </w:pPr>
      <w:r w:rsidRPr="00D44180">
        <w:rPr>
          <w:rFonts w:ascii="Times New Roman" w:hAnsi="Times New Roman"/>
          <w:sz w:val="24"/>
          <w:szCs w:val="24"/>
        </w:rPr>
        <w:t>Zamawiający wymaga podania numeru telefonu, imienia, nazwiska oraz stanowiska osób, które kontaktować się będą z przedstawicielem Zamawiającego w sprawach np. zamówień, reklamacji itp.</w:t>
      </w:r>
      <w:r w:rsidR="006B2AD9" w:rsidRPr="00D44180">
        <w:rPr>
          <w:rFonts w:ascii="Times New Roman" w:hAnsi="Times New Roman"/>
          <w:sz w:val="24"/>
          <w:szCs w:val="24"/>
        </w:rPr>
        <w:br/>
      </w:r>
    </w:p>
    <w:p w:rsidR="0044559D" w:rsidRPr="00D44180" w:rsidRDefault="0044559D" w:rsidP="005856AF">
      <w:pPr>
        <w:spacing w:line="240" w:lineRule="auto"/>
        <w:rPr>
          <w:rFonts w:ascii="Times New Roman" w:hAnsi="Times New Roman" w:cs="Times New Roman"/>
          <w:b/>
          <w:sz w:val="24"/>
          <w:szCs w:val="24"/>
          <w:u w:val="single"/>
        </w:rPr>
      </w:pPr>
      <w:r w:rsidRPr="00D44180">
        <w:rPr>
          <w:rFonts w:ascii="Times New Roman" w:hAnsi="Times New Roman" w:cs="Times New Roman"/>
          <w:sz w:val="24"/>
          <w:szCs w:val="24"/>
        </w:rPr>
        <w:t xml:space="preserve">4. </w:t>
      </w:r>
      <w:r w:rsidRPr="00D44180">
        <w:rPr>
          <w:rFonts w:ascii="Times New Roman" w:hAnsi="Times New Roman" w:cs="Times New Roman"/>
          <w:b/>
          <w:sz w:val="24"/>
          <w:szCs w:val="24"/>
          <w:u w:val="single"/>
        </w:rPr>
        <w:t xml:space="preserve"> Termin wykonania zamówienia </w:t>
      </w:r>
    </w:p>
    <w:p w:rsidR="00862810" w:rsidRPr="00D44180" w:rsidRDefault="0044559D" w:rsidP="00762175">
      <w:pPr>
        <w:pStyle w:val="Akapitzlist"/>
        <w:numPr>
          <w:ilvl w:val="1"/>
          <w:numId w:val="3"/>
        </w:numPr>
        <w:spacing w:line="240" w:lineRule="auto"/>
        <w:jc w:val="both"/>
        <w:rPr>
          <w:rFonts w:ascii="Times New Roman" w:hAnsi="Times New Roman" w:cs="Times New Roman"/>
          <w:sz w:val="24"/>
          <w:szCs w:val="24"/>
        </w:rPr>
      </w:pPr>
      <w:r w:rsidRPr="00D44180">
        <w:rPr>
          <w:rFonts w:ascii="Times New Roman" w:hAnsi="Times New Roman" w:cs="Times New Roman"/>
          <w:sz w:val="24"/>
          <w:szCs w:val="24"/>
        </w:rPr>
        <w:t xml:space="preserve">Zamówienie należy zrealizować w ciągu  </w:t>
      </w:r>
      <w:r w:rsidRPr="00D44180">
        <w:rPr>
          <w:rFonts w:ascii="Times New Roman" w:hAnsi="Times New Roman" w:cs="Times New Roman"/>
          <w:b/>
          <w:sz w:val="24"/>
          <w:szCs w:val="24"/>
        </w:rPr>
        <w:t>12 miesięcy</w:t>
      </w:r>
      <w:r w:rsidRPr="00D44180">
        <w:rPr>
          <w:rFonts w:ascii="Times New Roman" w:hAnsi="Times New Roman" w:cs="Times New Roman"/>
          <w:sz w:val="24"/>
          <w:szCs w:val="24"/>
        </w:rPr>
        <w:t xml:space="preserve">.  </w:t>
      </w:r>
    </w:p>
    <w:p w:rsidR="0044559D" w:rsidRPr="00D44180" w:rsidRDefault="0044559D" w:rsidP="00762175">
      <w:pPr>
        <w:pStyle w:val="Akapitzlist"/>
        <w:numPr>
          <w:ilvl w:val="1"/>
          <w:numId w:val="3"/>
        </w:numPr>
        <w:spacing w:line="240" w:lineRule="auto"/>
        <w:jc w:val="both"/>
        <w:rPr>
          <w:rFonts w:ascii="Times New Roman" w:hAnsi="Times New Roman" w:cs="Times New Roman"/>
          <w:sz w:val="24"/>
          <w:szCs w:val="24"/>
        </w:rPr>
      </w:pPr>
      <w:r w:rsidRPr="00D44180">
        <w:rPr>
          <w:rFonts w:ascii="Times New Roman" w:hAnsi="Times New Roman" w:cs="Times New Roman"/>
          <w:sz w:val="24"/>
          <w:szCs w:val="24"/>
        </w:rPr>
        <w:t xml:space="preserve">Zamawiający  zobowiązany jest do : </w:t>
      </w:r>
    </w:p>
    <w:p w:rsidR="0044559D" w:rsidRPr="00D44180" w:rsidRDefault="0044559D" w:rsidP="00762175">
      <w:pPr>
        <w:pStyle w:val="Akapitzlist"/>
        <w:numPr>
          <w:ilvl w:val="0"/>
          <w:numId w:val="1"/>
        </w:numPr>
        <w:spacing w:line="240" w:lineRule="auto"/>
        <w:rPr>
          <w:rFonts w:ascii="Times New Roman" w:hAnsi="Times New Roman" w:cs="Times New Roman"/>
          <w:sz w:val="24"/>
          <w:szCs w:val="24"/>
        </w:rPr>
      </w:pPr>
      <w:r w:rsidRPr="00D44180">
        <w:rPr>
          <w:rFonts w:ascii="Times New Roman" w:hAnsi="Times New Roman" w:cs="Times New Roman"/>
          <w:sz w:val="24"/>
          <w:szCs w:val="24"/>
        </w:rPr>
        <w:t>potwierdzenia ilości i wartości dostarczonych wyrobów zgodnych z zapotrzebowaniem w dniu dostawy.</w:t>
      </w:r>
    </w:p>
    <w:p w:rsidR="0044559D" w:rsidRPr="00D44180" w:rsidRDefault="0044559D" w:rsidP="00762175">
      <w:pPr>
        <w:pStyle w:val="Akapitzlist"/>
        <w:numPr>
          <w:ilvl w:val="0"/>
          <w:numId w:val="1"/>
        </w:numPr>
        <w:spacing w:line="240" w:lineRule="auto"/>
        <w:rPr>
          <w:rFonts w:ascii="Times New Roman" w:hAnsi="Times New Roman" w:cs="Times New Roman"/>
          <w:sz w:val="24"/>
          <w:szCs w:val="24"/>
        </w:rPr>
      </w:pPr>
      <w:r w:rsidRPr="00D44180">
        <w:rPr>
          <w:rFonts w:ascii="Times New Roman" w:hAnsi="Times New Roman" w:cs="Times New Roman"/>
          <w:bCs/>
          <w:sz w:val="24"/>
          <w:szCs w:val="24"/>
        </w:rPr>
        <w:t>W razie ujawnienia braków ilościowych i (lub) wad jakościowych towaru. Zamawiający uprawniony jest do zgłoszenia reklamacji. Reklamacja powinna być złożona na piśmie.</w:t>
      </w:r>
    </w:p>
    <w:p w:rsidR="00862810" w:rsidRPr="00D44180" w:rsidRDefault="0044559D" w:rsidP="00762175">
      <w:pPr>
        <w:pStyle w:val="Akapitzlist"/>
        <w:numPr>
          <w:ilvl w:val="0"/>
          <w:numId w:val="1"/>
        </w:numPr>
        <w:spacing w:line="240" w:lineRule="auto"/>
        <w:rPr>
          <w:rFonts w:ascii="Times New Roman" w:hAnsi="Times New Roman" w:cs="Times New Roman"/>
          <w:sz w:val="24"/>
          <w:szCs w:val="24"/>
        </w:rPr>
      </w:pPr>
      <w:r w:rsidRPr="00D44180">
        <w:rPr>
          <w:rFonts w:ascii="Times New Roman" w:hAnsi="Times New Roman" w:cs="Times New Roman"/>
          <w:bCs/>
          <w:sz w:val="24"/>
          <w:szCs w:val="24"/>
        </w:rPr>
        <w:t xml:space="preserve">W przypadku zgłoszenia przez Zamawiającego wad polegających na uszkodzeniu towaru lub dostarczeniu go w asortymencie niezgodnym ze złożonym zamówieniem, Wykonawca zobowiązuje się do jego wymiany lub uzupełnienia w terminie </w:t>
      </w:r>
      <w:r w:rsidRPr="00D44180">
        <w:rPr>
          <w:rFonts w:ascii="Times New Roman" w:hAnsi="Times New Roman" w:cs="Times New Roman"/>
          <w:b/>
          <w:bCs/>
          <w:sz w:val="24"/>
          <w:szCs w:val="24"/>
        </w:rPr>
        <w:t>3</w:t>
      </w:r>
      <w:r w:rsidRPr="00D44180">
        <w:rPr>
          <w:rFonts w:ascii="Times New Roman" w:hAnsi="Times New Roman" w:cs="Times New Roman"/>
          <w:bCs/>
          <w:sz w:val="24"/>
          <w:szCs w:val="24"/>
        </w:rPr>
        <w:t xml:space="preserve"> dni roboczych od otrzymania reklamacji. </w:t>
      </w:r>
      <w:r w:rsidRPr="00D44180">
        <w:rPr>
          <w:rFonts w:ascii="Times New Roman" w:hAnsi="Times New Roman" w:cs="Times New Roman"/>
          <w:bCs/>
          <w:strike/>
          <w:sz w:val="24"/>
          <w:szCs w:val="24"/>
        </w:rPr>
        <w:t xml:space="preserve"> </w:t>
      </w:r>
    </w:p>
    <w:p w:rsidR="00A674E9" w:rsidRPr="00D44180" w:rsidRDefault="0044559D" w:rsidP="00762175">
      <w:pPr>
        <w:pStyle w:val="Akapitzlist"/>
        <w:numPr>
          <w:ilvl w:val="0"/>
          <w:numId w:val="1"/>
        </w:numPr>
        <w:spacing w:line="240" w:lineRule="auto"/>
        <w:rPr>
          <w:rFonts w:ascii="Times New Roman" w:hAnsi="Times New Roman" w:cs="Times New Roman"/>
          <w:sz w:val="24"/>
          <w:szCs w:val="24"/>
        </w:rPr>
      </w:pPr>
      <w:r w:rsidRPr="00D44180">
        <w:rPr>
          <w:rFonts w:ascii="Times New Roman" w:hAnsi="Times New Roman" w:cs="Times New Roman"/>
          <w:sz w:val="24"/>
          <w:szCs w:val="24"/>
        </w:rPr>
        <w:t>W przypadku reklamacji jakościowej, innych wad jakościowyc</w:t>
      </w:r>
      <w:r w:rsidR="00862810" w:rsidRPr="00D44180">
        <w:rPr>
          <w:rFonts w:ascii="Times New Roman" w:hAnsi="Times New Roman" w:cs="Times New Roman"/>
          <w:sz w:val="24"/>
          <w:szCs w:val="24"/>
        </w:rPr>
        <w:t xml:space="preserve">h niż określonych w </w:t>
      </w:r>
      <w:r w:rsidR="000E229F" w:rsidRPr="00D44180">
        <w:rPr>
          <w:rFonts w:ascii="Times New Roman" w:hAnsi="Times New Roman" w:cs="Times New Roman"/>
          <w:sz w:val="24"/>
          <w:szCs w:val="24"/>
        </w:rPr>
        <w:t>pkt 4.2) lit c) niniejszego rozdziału</w:t>
      </w:r>
      <w:r w:rsidRPr="00D44180">
        <w:rPr>
          <w:rFonts w:ascii="Times New Roman" w:hAnsi="Times New Roman" w:cs="Times New Roman"/>
          <w:sz w:val="24"/>
          <w:szCs w:val="24"/>
        </w:rPr>
        <w:t xml:space="preserve">, Zamawiający dokonuje zwrotu dostarczonych wyrobów a Wykonawca niezwłocznie wymieni towar na wolny od wad nie później niż w terminie </w:t>
      </w:r>
      <w:r w:rsidRPr="00D44180">
        <w:rPr>
          <w:rFonts w:ascii="Times New Roman" w:hAnsi="Times New Roman" w:cs="Times New Roman"/>
          <w:b/>
          <w:sz w:val="24"/>
          <w:szCs w:val="24"/>
        </w:rPr>
        <w:t xml:space="preserve">3 </w:t>
      </w:r>
      <w:r w:rsidRPr="00D44180">
        <w:rPr>
          <w:rFonts w:ascii="Times New Roman" w:hAnsi="Times New Roman" w:cs="Times New Roman"/>
          <w:sz w:val="24"/>
          <w:szCs w:val="24"/>
        </w:rPr>
        <w:t>dni roboczych od otrzymania reklamacji.</w:t>
      </w:r>
    </w:p>
    <w:bookmarkEnd w:id="0"/>
    <w:p w:rsidR="002677A0" w:rsidRPr="00D44180" w:rsidRDefault="008B2EC0" w:rsidP="005856AF">
      <w:pPr>
        <w:spacing w:line="240" w:lineRule="auto"/>
        <w:jc w:val="both"/>
        <w:rPr>
          <w:rFonts w:ascii="Times New Roman" w:hAnsi="Times New Roman" w:cs="Times New Roman"/>
          <w:b/>
          <w:bCs/>
          <w:sz w:val="24"/>
          <w:szCs w:val="24"/>
          <w:u w:val="single"/>
        </w:rPr>
      </w:pPr>
      <w:r w:rsidRPr="00D44180">
        <w:rPr>
          <w:rFonts w:ascii="Times New Roman" w:hAnsi="Times New Roman" w:cs="Times New Roman"/>
          <w:b/>
          <w:bCs/>
          <w:sz w:val="24"/>
          <w:szCs w:val="24"/>
          <w:u w:val="single"/>
        </w:rPr>
        <w:t xml:space="preserve">5. Warunki udziału w postępowaniu </w:t>
      </w:r>
    </w:p>
    <w:p w:rsidR="002677A0" w:rsidRPr="00D44180" w:rsidRDefault="002677A0" w:rsidP="00CA2391">
      <w:pPr>
        <w:pStyle w:val="Tekstpodstawowy2"/>
        <w:spacing w:line="240" w:lineRule="auto"/>
        <w:rPr>
          <w:rFonts w:ascii="Times New Roman" w:hAnsi="Times New Roman" w:cs="Times New Roman"/>
          <w:sz w:val="24"/>
          <w:szCs w:val="24"/>
        </w:rPr>
      </w:pPr>
      <w:r w:rsidRPr="00D44180">
        <w:rPr>
          <w:rStyle w:val="tekstdokbold"/>
          <w:rFonts w:ascii="Times New Roman" w:hAnsi="Times New Roman" w:cs="Times New Roman"/>
          <w:sz w:val="24"/>
          <w:szCs w:val="24"/>
        </w:rPr>
        <w:t>5.1.</w:t>
      </w:r>
      <w:r w:rsidR="00CA2391">
        <w:rPr>
          <w:rStyle w:val="tekstdokbold"/>
          <w:rFonts w:ascii="Times New Roman" w:hAnsi="Times New Roman" w:cs="Times New Roman"/>
          <w:sz w:val="24"/>
          <w:szCs w:val="24"/>
        </w:rPr>
        <w:t xml:space="preserve"> </w:t>
      </w:r>
      <w:r w:rsidRPr="00D44180">
        <w:rPr>
          <w:rStyle w:val="tekstdokbold"/>
          <w:rFonts w:ascii="Times New Roman" w:hAnsi="Times New Roman" w:cs="Times New Roman"/>
          <w:sz w:val="24"/>
          <w:szCs w:val="24"/>
        </w:rPr>
        <w:t>O udzielenie zamówienia mogą ubiegać się Wykonawcy, którzy nie podlegają</w:t>
      </w:r>
      <w:r w:rsidR="00CA2391">
        <w:rPr>
          <w:rStyle w:val="tekstdokbold"/>
          <w:rFonts w:ascii="Times New Roman" w:hAnsi="Times New Roman" w:cs="Times New Roman"/>
          <w:sz w:val="24"/>
          <w:szCs w:val="24"/>
        </w:rPr>
        <w:t xml:space="preserve"> </w:t>
      </w:r>
      <w:r w:rsidRPr="00D44180">
        <w:rPr>
          <w:rStyle w:val="tekstdokbold"/>
          <w:rFonts w:ascii="Times New Roman" w:hAnsi="Times New Roman" w:cs="Times New Roman"/>
          <w:sz w:val="24"/>
          <w:szCs w:val="24"/>
        </w:rPr>
        <w:t xml:space="preserve">wykluczeniu oraz spełniają określone przez zamawiającego warunki </w:t>
      </w:r>
      <w:r w:rsidRPr="00D44180">
        <w:rPr>
          <w:rFonts w:ascii="Times New Roman" w:hAnsi="Times New Roman" w:cs="Times New Roman"/>
          <w:sz w:val="24"/>
          <w:szCs w:val="24"/>
        </w:rPr>
        <w:t>udziału w postępowaniu.</w:t>
      </w:r>
      <w:r w:rsidR="00CA2391">
        <w:rPr>
          <w:rFonts w:ascii="Times New Roman" w:hAnsi="Times New Roman" w:cs="Times New Roman"/>
          <w:sz w:val="24"/>
          <w:szCs w:val="24"/>
        </w:rPr>
        <w:br/>
      </w:r>
      <w:r w:rsidRPr="00D44180">
        <w:rPr>
          <w:rStyle w:val="tekstdokbold"/>
          <w:rFonts w:ascii="Times New Roman" w:hAnsi="Times New Roman" w:cs="Times New Roman"/>
          <w:sz w:val="24"/>
          <w:szCs w:val="24"/>
        </w:rPr>
        <w:t>5.2.</w:t>
      </w:r>
      <w:r w:rsidR="00CA2391">
        <w:rPr>
          <w:rStyle w:val="tekstdokbold"/>
          <w:rFonts w:ascii="Times New Roman" w:hAnsi="Times New Roman" w:cs="Times New Roman"/>
          <w:sz w:val="24"/>
          <w:szCs w:val="24"/>
        </w:rPr>
        <w:t xml:space="preserve"> </w:t>
      </w:r>
      <w:r w:rsidRPr="00D44180">
        <w:rPr>
          <w:rFonts w:ascii="Times New Roman" w:hAnsi="Times New Roman" w:cs="Times New Roman"/>
          <w:sz w:val="24"/>
          <w:szCs w:val="24"/>
        </w:rPr>
        <w:t>O udzielenie zamówienia mogą ubiegać się Wykonawcy, którzy spełniają warunki dotyczące:</w:t>
      </w:r>
      <w:r w:rsidR="00CA2391">
        <w:rPr>
          <w:rFonts w:ascii="Times New Roman" w:hAnsi="Times New Roman" w:cs="Times New Roman"/>
          <w:sz w:val="24"/>
          <w:szCs w:val="24"/>
        </w:rPr>
        <w:br/>
        <w:t xml:space="preserve">      </w:t>
      </w:r>
      <w:r w:rsidRPr="00D44180">
        <w:rPr>
          <w:rFonts w:ascii="Times New Roman" w:hAnsi="Times New Roman" w:cs="Times New Roman"/>
          <w:b/>
          <w:bCs/>
          <w:sz w:val="24"/>
          <w:szCs w:val="24"/>
        </w:rPr>
        <w:t xml:space="preserve">1) </w:t>
      </w:r>
      <w:r w:rsidRPr="00D44180">
        <w:rPr>
          <w:rFonts w:ascii="Times New Roman" w:hAnsi="Times New Roman" w:cs="Times New Roman"/>
          <w:b/>
          <w:bCs/>
          <w:sz w:val="24"/>
          <w:szCs w:val="24"/>
        </w:rPr>
        <w:tab/>
      </w:r>
      <w:r w:rsidRPr="00D44180">
        <w:rPr>
          <w:rFonts w:ascii="Times New Roman" w:hAnsi="Times New Roman" w:cs="Times New Roman"/>
          <w:sz w:val="24"/>
          <w:szCs w:val="24"/>
        </w:rPr>
        <w:t xml:space="preserve">kompetencji lub uprawnień do prowadzenia określonej działalności zawodowej, o ile </w:t>
      </w:r>
      <w:r w:rsidR="00CA2391">
        <w:rPr>
          <w:rFonts w:ascii="Times New Roman" w:hAnsi="Times New Roman" w:cs="Times New Roman"/>
          <w:sz w:val="24"/>
          <w:szCs w:val="24"/>
        </w:rPr>
        <w:t xml:space="preserve"> </w:t>
      </w:r>
      <w:r w:rsidR="00CA2391">
        <w:rPr>
          <w:rFonts w:ascii="Times New Roman" w:hAnsi="Times New Roman" w:cs="Times New Roman"/>
          <w:sz w:val="24"/>
          <w:szCs w:val="24"/>
        </w:rPr>
        <w:br/>
        <w:t xml:space="preserve">         </w:t>
      </w:r>
      <w:r w:rsidRPr="00D44180">
        <w:rPr>
          <w:rFonts w:ascii="Times New Roman" w:hAnsi="Times New Roman" w:cs="Times New Roman"/>
          <w:sz w:val="24"/>
          <w:szCs w:val="24"/>
        </w:rPr>
        <w:t>wynika to z odrębnych przepisów:</w:t>
      </w:r>
    </w:p>
    <w:p w:rsidR="004C3FF5" w:rsidRPr="00D44180" w:rsidRDefault="004C3FF5" w:rsidP="00293C68">
      <w:pPr>
        <w:pStyle w:val="Bezodstpw"/>
        <w:ind w:left="708"/>
        <w:jc w:val="both"/>
        <w:rPr>
          <w:rFonts w:ascii="Times New Roman" w:hAnsi="Times New Roman"/>
          <w:sz w:val="24"/>
          <w:szCs w:val="24"/>
        </w:rPr>
      </w:pPr>
      <w:r w:rsidRPr="00D44180">
        <w:rPr>
          <w:rFonts w:ascii="Times New Roman" w:hAnsi="Times New Roman"/>
          <w:sz w:val="24"/>
          <w:szCs w:val="24"/>
        </w:rPr>
        <w:lastRenderedPageBreak/>
        <w:t>W celu wykazania spełniania w/w warunku wykonawca zobowiązany jest posiadać koncesję, zezwolenie, licencję lub dokument potwierdzający, że wykonawca jest wpisany do jednego z rejestrów zawodowych lub handlowych, prowadzonych w państwie członkowskim Unii Europejskiej, w którym wykonawca ma siedzibę lub miejsce zamieszkania.</w:t>
      </w:r>
    </w:p>
    <w:p w:rsidR="004C3FF5" w:rsidRPr="00D44180" w:rsidRDefault="004C3FF5" w:rsidP="00293C68">
      <w:pPr>
        <w:pStyle w:val="Default"/>
        <w:jc w:val="both"/>
      </w:pPr>
    </w:p>
    <w:p w:rsidR="009416EE" w:rsidRPr="00D44180" w:rsidRDefault="009416EE" w:rsidP="00293C68">
      <w:pPr>
        <w:pStyle w:val="Akapitzlist"/>
        <w:spacing w:after="0" w:line="240" w:lineRule="auto"/>
        <w:jc w:val="both"/>
        <w:rPr>
          <w:rFonts w:ascii="Times New Roman" w:eastAsia="Times New Roman" w:hAnsi="Times New Roman" w:cs="Times New Roman"/>
          <w:sz w:val="24"/>
          <w:szCs w:val="24"/>
          <w:lang w:eastAsia="pl-PL"/>
        </w:rPr>
      </w:pPr>
      <w:r w:rsidRPr="00D44180">
        <w:rPr>
          <w:rFonts w:ascii="Times New Roman" w:eastAsia="Times New Roman" w:hAnsi="Times New Roman" w:cs="Times New Roman"/>
          <w:sz w:val="24"/>
          <w:szCs w:val="24"/>
          <w:lang w:eastAsia="pl-PL"/>
        </w:rPr>
        <w:t>Zamawiający uzna warunek za spełniony, jeżeli Wykonawca wykaże, iż posiada: zezwolenie Głównego Inspektora Farmaceutycznego na hurtowy obrót produktami leczniczymi lub inny równoważny dokument wystawiony przez właściwy organ innego kraju członkowskiego Unii Europejskiej, zezwalający na hurtowy obrót produktami leczniczymi</w:t>
      </w:r>
      <w:r w:rsidR="00075A45" w:rsidRPr="00D44180">
        <w:rPr>
          <w:rFonts w:ascii="Times New Roman" w:eastAsia="Times New Roman" w:hAnsi="Times New Roman" w:cs="Times New Roman"/>
          <w:sz w:val="24"/>
          <w:szCs w:val="24"/>
          <w:lang w:eastAsia="pl-PL"/>
        </w:rPr>
        <w:t xml:space="preserve"> w którym wykonawca ma siedzibę lub miejsce zamieszkania</w:t>
      </w:r>
      <w:r w:rsidRPr="00D44180">
        <w:rPr>
          <w:rFonts w:ascii="Times New Roman" w:eastAsia="Times New Roman" w:hAnsi="Times New Roman" w:cs="Times New Roman"/>
          <w:sz w:val="24"/>
          <w:szCs w:val="24"/>
          <w:lang w:eastAsia="pl-PL"/>
        </w:rPr>
        <w:t xml:space="preserve"> </w:t>
      </w:r>
    </w:p>
    <w:p w:rsidR="009416EE" w:rsidRPr="00D44180" w:rsidRDefault="004C3FF5" w:rsidP="00293C68">
      <w:pPr>
        <w:pStyle w:val="Bezodstpw"/>
        <w:tabs>
          <w:tab w:val="left" w:pos="3611"/>
        </w:tabs>
        <w:jc w:val="both"/>
        <w:rPr>
          <w:rFonts w:ascii="Times New Roman" w:hAnsi="Times New Roman"/>
          <w:sz w:val="24"/>
          <w:szCs w:val="24"/>
        </w:rPr>
      </w:pPr>
      <w:r w:rsidRPr="00D44180">
        <w:rPr>
          <w:rFonts w:ascii="Times New Roman" w:hAnsi="Times New Roman"/>
          <w:sz w:val="24"/>
          <w:szCs w:val="24"/>
        </w:rPr>
        <w:tab/>
      </w:r>
    </w:p>
    <w:p w:rsidR="00075A45" w:rsidRPr="00D44180" w:rsidRDefault="009416EE" w:rsidP="00293C68">
      <w:pPr>
        <w:spacing w:after="0" w:line="240" w:lineRule="auto"/>
        <w:ind w:left="708"/>
        <w:jc w:val="both"/>
        <w:rPr>
          <w:rFonts w:ascii="Times New Roman" w:eastAsia="Times New Roman" w:hAnsi="Times New Roman" w:cs="Times New Roman"/>
          <w:sz w:val="24"/>
          <w:szCs w:val="24"/>
          <w:lang w:eastAsia="pl-PL"/>
        </w:rPr>
      </w:pPr>
      <w:r w:rsidRPr="00D44180">
        <w:rPr>
          <w:rFonts w:ascii="Times New Roman" w:hAnsi="Times New Roman" w:cs="Times New Roman"/>
          <w:sz w:val="24"/>
          <w:szCs w:val="24"/>
        </w:rPr>
        <w:t>Obowiązek posiadania ww. koncesji/zezwolenia/licencji wynika z obowiązujących przepisów prawa, w szczególności przepisów ustawy z dnia 6 września 2001 roku Prawo farmaceutyczne</w:t>
      </w:r>
      <w:r w:rsidR="004C3FF5" w:rsidRPr="00D44180">
        <w:rPr>
          <w:rFonts w:ascii="Times New Roman" w:hAnsi="Times New Roman" w:cs="Times New Roman"/>
          <w:sz w:val="24"/>
          <w:szCs w:val="24"/>
        </w:rPr>
        <w:t>.</w:t>
      </w:r>
      <w:r w:rsidR="00075A45" w:rsidRPr="00D44180">
        <w:rPr>
          <w:rFonts w:ascii="Times New Roman" w:eastAsia="Times New Roman" w:hAnsi="Times New Roman" w:cs="Times New Roman"/>
          <w:sz w:val="24"/>
          <w:szCs w:val="24"/>
          <w:lang w:eastAsia="pl-PL"/>
        </w:rPr>
        <w:t xml:space="preserve"> </w:t>
      </w:r>
    </w:p>
    <w:p w:rsidR="002677A0" w:rsidRPr="00D44180" w:rsidRDefault="00075A45" w:rsidP="000D0340">
      <w:pPr>
        <w:spacing w:after="0" w:line="240" w:lineRule="auto"/>
        <w:ind w:left="708"/>
        <w:rPr>
          <w:rFonts w:ascii="Times New Roman" w:eastAsia="Times New Roman" w:hAnsi="Times New Roman" w:cs="Times New Roman"/>
          <w:sz w:val="24"/>
          <w:szCs w:val="24"/>
          <w:lang w:eastAsia="pl-PL"/>
        </w:rPr>
      </w:pPr>
      <w:r w:rsidRPr="00D44180">
        <w:rPr>
          <w:rFonts w:ascii="Times New Roman" w:eastAsia="Times New Roman" w:hAnsi="Times New Roman" w:cs="Times New Roman"/>
          <w:sz w:val="24"/>
          <w:szCs w:val="24"/>
          <w:lang w:eastAsia="pl-PL"/>
        </w:rPr>
        <w:t>W przypadku</w:t>
      </w:r>
      <w:r w:rsidR="004C3FF5" w:rsidRPr="00D44180">
        <w:rPr>
          <w:rFonts w:ascii="Times New Roman" w:eastAsia="Times New Roman" w:hAnsi="Times New Roman" w:cs="Times New Roman"/>
          <w:sz w:val="24"/>
          <w:szCs w:val="24"/>
          <w:lang w:eastAsia="pl-PL"/>
        </w:rPr>
        <w:t xml:space="preserve"> zaoferowania</w:t>
      </w:r>
      <w:r w:rsidRPr="00D44180">
        <w:rPr>
          <w:rFonts w:ascii="Times New Roman" w:eastAsia="Times New Roman" w:hAnsi="Times New Roman" w:cs="Times New Roman"/>
          <w:sz w:val="24"/>
          <w:szCs w:val="24"/>
          <w:lang w:eastAsia="pl-PL"/>
        </w:rPr>
        <w:t xml:space="preserve"> produktów w stosunku do których nie jest wymagany przepisami prawa </w:t>
      </w:r>
      <w:r w:rsidR="004C3FF5" w:rsidRPr="00D44180">
        <w:rPr>
          <w:rFonts w:ascii="Times New Roman" w:eastAsia="Times New Roman" w:hAnsi="Times New Roman" w:cs="Times New Roman"/>
          <w:sz w:val="24"/>
          <w:szCs w:val="24"/>
          <w:lang w:eastAsia="pl-PL"/>
        </w:rPr>
        <w:t xml:space="preserve">dokument wymieniony powyżej, </w:t>
      </w:r>
      <w:r w:rsidRPr="00D44180">
        <w:rPr>
          <w:rFonts w:ascii="Times New Roman" w:eastAsia="Times New Roman" w:hAnsi="Times New Roman" w:cs="Times New Roman"/>
          <w:sz w:val="24"/>
          <w:szCs w:val="24"/>
          <w:lang w:eastAsia="pl-PL"/>
        </w:rPr>
        <w:t xml:space="preserve">Wykonawca złoży </w:t>
      </w:r>
      <w:r w:rsidR="00687C56" w:rsidRPr="00D44180">
        <w:rPr>
          <w:rFonts w:ascii="Times New Roman" w:eastAsia="Times New Roman" w:hAnsi="Times New Roman" w:cs="Times New Roman"/>
          <w:sz w:val="24"/>
          <w:szCs w:val="24"/>
          <w:lang w:eastAsia="pl-PL"/>
        </w:rPr>
        <w:t xml:space="preserve">stosowne </w:t>
      </w:r>
      <w:r w:rsidRPr="00D44180">
        <w:rPr>
          <w:rFonts w:ascii="Times New Roman" w:eastAsia="Times New Roman" w:hAnsi="Times New Roman" w:cs="Times New Roman"/>
          <w:sz w:val="24"/>
          <w:szCs w:val="24"/>
          <w:lang w:eastAsia="pl-PL"/>
        </w:rPr>
        <w:t xml:space="preserve">oświadczenie o braku konieczności załączenia takiego dokumentu. </w:t>
      </w:r>
      <w:r w:rsidR="00CA2391">
        <w:rPr>
          <w:rFonts w:ascii="Times New Roman" w:eastAsia="Times New Roman" w:hAnsi="Times New Roman" w:cs="Times New Roman"/>
          <w:sz w:val="24"/>
          <w:szCs w:val="24"/>
          <w:lang w:eastAsia="pl-PL"/>
        </w:rPr>
        <w:br/>
      </w:r>
    </w:p>
    <w:p w:rsidR="002677A0" w:rsidRPr="00D44180" w:rsidRDefault="002677A0" w:rsidP="00293C68">
      <w:pPr>
        <w:pStyle w:val="Tekstpodstawowy2"/>
        <w:spacing w:line="240" w:lineRule="auto"/>
        <w:ind w:left="709" w:hanging="425"/>
        <w:jc w:val="both"/>
        <w:rPr>
          <w:rFonts w:ascii="Times New Roman" w:hAnsi="Times New Roman" w:cs="Times New Roman"/>
          <w:sz w:val="24"/>
          <w:szCs w:val="24"/>
        </w:rPr>
      </w:pPr>
      <w:r w:rsidRPr="00D44180">
        <w:rPr>
          <w:rFonts w:ascii="Times New Roman" w:hAnsi="Times New Roman" w:cs="Times New Roman"/>
          <w:b/>
          <w:bCs/>
          <w:sz w:val="24"/>
          <w:szCs w:val="24"/>
        </w:rPr>
        <w:t>2)</w:t>
      </w:r>
      <w:r w:rsidRPr="00D44180">
        <w:rPr>
          <w:rFonts w:ascii="Times New Roman" w:hAnsi="Times New Roman" w:cs="Times New Roman"/>
          <w:b/>
          <w:bCs/>
          <w:sz w:val="24"/>
          <w:szCs w:val="24"/>
        </w:rPr>
        <w:tab/>
      </w:r>
      <w:r w:rsidRPr="00D44180">
        <w:rPr>
          <w:rFonts w:ascii="Times New Roman" w:hAnsi="Times New Roman" w:cs="Times New Roman"/>
          <w:sz w:val="24"/>
          <w:szCs w:val="24"/>
        </w:rPr>
        <w:t>sytuacji ekonomicznej lub finansowej:</w:t>
      </w:r>
    </w:p>
    <w:p w:rsidR="002677A0" w:rsidRPr="00CA2391" w:rsidRDefault="002677A0" w:rsidP="008B2EC0">
      <w:pPr>
        <w:pStyle w:val="pkt"/>
        <w:ind w:left="709" w:firstLine="0"/>
        <w:jc w:val="left"/>
      </w:pPr>
      <w:r w:rsidRPr="00CA2391">
        <w:t xml:space="preserve"> </w:t>
      </w:r>
      <w:r w:rsidR="008B2EC0" w:rsidRPr="00CA2391">
        <w:t>Zamawiający nie stawia szczegółowego warunku w tym zakresie.</w:t>
      </w:r>
    </w:p>
    <w:p w:rsidR="002677A0" w:rsidRPr="00CA2391" w:rsidRDefault="002677A0" w:rsidP="005856AF">
      <w:pPr>
        <w:pStyle w:val="Tekstpodstawowy2"/>
        <w:spacing w:line="240" w:lineRule="auto"/>
        <w:ind w:left="709" w:hanging="425"/>
        <w:jc w:val="both"/>
        <w:rPr>
          <w:rFonts w:ascii="Times New Roman" w:hAnsi="Times New Roman" w:cs="Times New Roman"/>
          <w:sz w:val="24"/>
          <w:szCs w:val="24"/>
        </w:rPr>
      </w:pPr>
      <w:r w:rsidRPr="00CA2391">
        <w:rPr>
          <w:rFonts w:ascii="Times New Roman" w:hAnsi="Times New Roman" w:cs="Times New Roman"/>
          <w:b/>
          <w:sz w:val="24"/>
          <w:szCs w:val="24"/>
        </w:rPr>
        <w:t>3)</w:t>
      </w:r>
      <w:r w:rsidRPr="00CA2391">
        <w:rPr>
          <w:rFonts w:ascii="Times New Roman" w:hAnsi="Times New Roman" w:cs="Times New Roman"/>
          <w:b/>
          <w:sz w:val="24"/>
          <w:szCs w:val="24"/>
        </w:rPr>
        <w:tab/>
      </w:r>
      <w:r w:rsidRPr="00CA2391">
        <w:rPr>
          <w:rFonts w:ascii="Times New Roman" w:hAnsi="Times New Roman" w:cs="Times New Roman"/>
          <w:sz w:val="24"/>
          <w:szCs w:val="24"/>
        </w:rPr>
        <w:t>zdolności technicznej lub zawodowej:</w:t>
      </w:r>
    </w:p>
    <w:p w:rsidR="008B2EC0" w:rsidRPr="00D44180" w:rsidRDefault="008B2EC0" w:rsidP="008879EA">
      <w:pPr>
        <w:pStyle w:val="pkt"/>
        <w:ind w:left="709" w:firstLine="0"/>
        <w:jc w:val="left"/>
        <w:rPr>
          <w:iCs/>
        </w:rPr>
      </w:pPr>
      <w:r w:rsidRPr="00CA2391">
        <w:t xml:space="preserve"> Zamawiający nie stawia szczegółowego warunku w tym zakresie.</w:t>
      </w:r>
      <w:r w:rsidRPr="00D44180">
        <w:br/>
      </w:r>
    </w:p>
    <w:p w:rsidR="008B2EC0" w:rsidRPr="00D44180" w:rsidRDefault="008B2EC0" w:rsidP="008B2EC0">
      <w:pPr>
        <w:keepNext/>
        <w:widowControl w:val="0"/>
        <w:shd w:val="clear" w:color="auto" w:fill="FFFFFF"/>
        <w:suppressAutoHyphens/>
        <w:textAlignment w:val="baseline"/>
        <w:rPr>
          <w:rFonts w:ascii="Times New Roman" w:eastAsia="SimSun" w:hAnsi="Times New Roman" w:cs="Times New Roman"/>
          <w:sz w:val="24"/>
          <w:szCs w:val="24"/>
        </w:rPr>
      </w:pPr>
      <w:r w:rsidRPr="00D44180">
        <w:rPr>
          <w:rFonts w:ascii="Times New Roman" w:eastAsia="SimSun" w:hAnsi="Times New Roman" w:cs="Times New Roman"/>
          <w:color w:val="000000"/>
          <w:sz w:val="24"/>
          <w:szCs w:val="24"/>
        </w:rPr>
        <w:t>5.3. Wykonawca może w celu potwierdzenia spełniania warunków udziału w postępowaniu,</w:t>
      </w:r>
      <w:r w:rsidR="00CA2391">
        <w:rPr>
          <w:rFonts w:ascii="Times New Roman" w:eastAsia="SimSun" w:hAnsi="Times New Roman" w:cs="Times New Roman"/>
          <w:color w:val="000000"/>
          <w:sz w:val="24"/>
          <w:szCs w:val="24"/>
        </w:rPr>
        <w:br/>
        <w:t xml:space="preserve">      </w:t>
      </w:r>
      <w:r w:rsidRPr="00D44180">
        <w:rPr>
          <w:rFonts w:ascii="Times New Roman" w:eastAsia="SimSun" w:hAnsi="Times New Roman" w:cs="Times New Roman"/>
          <w:color w:val="000000"/>
          <w:sz w:val="24"/>
          <w:szCs w:val="24"/>
        </w:rPr>
        <w:t xml:space="preserve"> w stosownych sytuacjach oraz w odniesieniu do konkretnego zamówienia, lub jego </w:t>
      </w:r>
      <w:r w:rsidR="00CA2391">
        <w:rPr>
          <w:rFonts w:ascii="Times New Roman" w:eastAsia="SimSun" w:hAnsi="Times New Roman" w:cs="Times New Roman"/>
          <w:color w:val="000000"/>
          <w:sz w:val="24"/>
          <w:szCs w:val="24"/>
        </w:rPr>
        <w:br/>
        <w:t xml:space="preserve">       </w:t>
      </w:r>
      <w:r w:rsidRPr="00D44180">
        <w:rPr>
          <w:rFonts w:ascii="Times New Roman" w:eastAsia="SimSun" w:hAnsi="Times New Roman" w:cs="Times New Roman"/>
          <w:color w:val="000000"/>
          <w:sz w:val="24"/>
          <w:szCs w:val="24"/>
        </w:rPr>
        <w:t xml:space="preserve">części, polegać na zdolnościach technicznych lub zawodowych lub sytuacji finansowej </w:t>
      </w:r>
      <w:r w:rsidR="00CA2391">
        <w:rPr>
          <w:rFonts w:ascii="Times New Roman" w:eastAsia="SimSun" w:hAnsi="Times New Roman" w:cs="Times New Roman"/>
          <w:color w:val="000000"/>
          <w:sz w:val="24"/>
          <w:szCs w:val="24"/>
        </w:rPr>
        <w:br/>
        <w:t xml:space="preserve">       </w:t>
      </w:r>
      <w:r w:rsidRPr="00D44180">
        <w:rPr>
          <w:rFonts w:ascii="Times New Roman" w:eastAsia="SimSun" w:hAnsi="Times New Roman" w:cs="Times New Roman"/>
          <w:color w:val="000000"/>
          <w:sz w:val="24"/>
          <w:szCs w:val="24"/>
        </w:rPr>
        <w:t xml:space="preserve">lub ekonomicznej innych podmiotów, niezależnie od charakteru prawnego łączących go z </w:t>
      </w:r>
      <w:r w:rsidR="00CA2391">
        <w:rPr>
          <w:rFonts w:ascii="Times New Roman" w:eastAsia="SimSun" w:hAnsi="Times New Roman" w:cs="Times New Roman"/>
          <w:color w:val="000000"/>
          <w:sz w:val="24"/>
          <w:szCs w:val="24"/>
        </w:rPr>
        <w:br/>
        <w:t xml:space="preserve">       </w:t>
      </w:r>
      <w:r w:rsidRPr="00D44180">
        <w:rPr>
          <w:rFonts w:ascii="Times New Roman" w:eastAsia="SimSun" w:hAnsi="Times New Roman" w:cs="Times New Roman"/>
          <w:color w:val="000000"/>
          <w:sz w:val="24"/>
          <w:szCs w:val="24"/>
        </w:rPr>
        <w:t>nim stosunków prawnych.</w:t>
      </w:r>
      <w:r w:rsidRPr="00D44180">
        <w:rPr>
          <w:rFonts w:ascii="Times New Roman" w:eastAsia="SimSun" w:hAnsi="Times New Roman" w:cs="Times New Roman"/>
          <w:sz w:val="24"/>
          <w:szCs w:val="24"/>
        </w:rPr>
        <w:br/>
      </w:r>
      <w:r w:rsidRPr="00D44180">
        <w:rPr>
          <w:rFonts w:ascii="Times New Roman" w:eastAsia="SimSun" w:hAnsi="Times New Roman" w:cs="Times New Roman"/>
          <w:color w:val="000000"/>
          <w:sz w:val="24"/>
          <w:szCs w:val="24"/>
        </w:rPr>
        <w:t xml:space="preserve">5.4. Wykonawca, który polega na zdolnościach lub sytuacji innych podmiotów, musi </w:t>
      </w:r>
      <w:r w:rsidR="00CA2391">
        <w:rPr>
          <w:rFonts w:ascii="Times New Roman" w:eastAsia="SimSun" w:hAnsi="Times New Roman" w:cs="Times New Roman"/>
          <w:color w:val="000000"/>
          <w:sz w:val="24"/>
          <w:szCs w:val="24"/>
        </w:rPr>
        <w:br/>
        <w:t xml:space="preserve">       </w:t>
      </w:r>
      <w:r w:rsidRPr="00D44180">
        <w:rPr>
          <w:rFonts w:ascii="Times New Roman" w:eastAsia="SimSun" w:hAnsi="Times New Roman" w:cs="Times New Roman"/>
          <w:color w:val="000000"/>
          <w:sz w:val="24"/>
          <w:szCs w:val="24"/>
        </w:rPr>
        <w:t xml:space="preserve">udowodnić zamawiającemu, że realizując zamówienie, będzie dysponował niezbędnymi </w:t>
      </w:r>
      <w:r w:rsidR="00CA2391">
        <w:rPr>
          <w:rFonts w:ascii="Times New Roman" w:eastAsia="SimSun" w:hAnsi="Times New Roman" w:cs="Times New Roman"/>
          <w:color w:val="000000"/>
          <w:sz w:val="24"/>
          <w:szCs w:val="24"/>
        </w:rPr>
        <w:br/>
        <w:t xml:space="preserve">       </w:t>
      </w:r>
      <w:r w:rsidRPr="00D44180">
        <w:rPr>
          <w:rFonts w:ascii="Times New Roman" w:eastAsia="SimSun" w:hAnsi="Times New Roman" w:cs="Times New Roman"/>
          <w:color w:val="000000"/>
          <w:sz w:val="24"/>
          <w:szCs w:val="24"/>
        </w:rPr>
        <w:t xml:space="preserve">zasobami tych podmiotów, w szczególności przedstawiając </w:t>
      </w:r>
      <w:r w:rsidRPr="00D44180">
        <w:rPr>
          <w:rFonts w:ascii="Times New Roman" w:eastAsia="SimSun" w:hAnsi="Times New Roman" w:cs="Times New Roman"/>
          <w:bCs/>
          <w:iCs/>
          <w:color w:val="000000"/>
          <w:sz w:val="24"/>
          <w:szCs w:val="24"/>
        </w:rPr>
        <w:t xml:space="preserve">zobowiązanie tych </w:t>
      </w:r>
      <w:r w:rsidR="00CA2391">
        <w:rPr>
          <w:rFonts w:ascii="Times New Roman" w:eastAsia="SimSun" w:hAnsi="Times New Roman" w:cs="Times New Roman"/>
          <w:bCs/>
          <w:iCs/>
          <w:color w:val="000000"/>
          <w:sz w:val="24"/>
          <w:szCs w:val="24"/>
        </w:rPr>
        <w:br/>
        <w:t xml:space="preserve">       </w:t>
      </w:r>
      <w:r w:rsidRPr="00D44180">
        <w:rPr>
          <w:rFonts w:ascii="Times New Roman" w:eastAsia="SimSun" w:hAnsi="Times New Roman" w:cs="Times New Roman"/>
          <w:bCs/>
          <w:iCs/>
          <w:color w:val="000000"/>
          <w:sz w:val="24"/>
          <w:szCs w:val="24"/>
        </w:rPr>
        <w:t xml:space="preserve">podmiotów do oddania mu do dyspozycji niezbędnych zasobów na potrzeby realizacji </w:t>
      </w:r>
      <w:r w:rsidR="00CA2391">
        <w:rPr>
          <w:rFonts w:ascii="Times New Roman" w:eastAsia="SimSun" w:hAnsi="Times New Roman" w:cs="Times New Roman"/>
          <w:bCs/>
          <w:iCs/>
          <w:color w:val="000000"/>
          <w:sz w:val="24"/>
          <w:szCs w:val="24"/>
        </w:rPr>
        <w:br/>
        <w:t xml:space="preserve">       </w:t>
      </w:r>
      <w:r w:rsidRPr="00D44180">
        <w:rPr>
          <w:rFonts w:ascii="Times New Roman" w:eastAsia="SimSun" w:hAnsi="Times New Roman" w:cs="Times New Roman"/>
          <w:bCs/>
          <w:iCs/>
          <w:color w:val="000000"/>
          <w:sz w:val="24"/>
          <w:szCs w:val="24"/>
        </w:rPr>
        <w:t>zamówienia.</w:t>
      </w:r>
      <w:r w:rsidRPr="00D44180">
        <w:rPr>
          <w:rFonts w:ascii="Times New Roman" w:eastAsia="SimSun" w:hAnsi="Times New Roman" w:cs="Times New Roman"/>
          <w:bCs/>
          <w:iCs/>
          <w:color w:val="000000"/>
          <w:sz w:val="24"/>
          <w:szCs w:val="24"/>
        </w:rPr>
        <w:br/>
      </w:r>
      <w:r w:rsidRPr="00D44180">
        <w:rPr>
          <w:rFonts w:ascii="Times New Roman" w:eastAsia="SimSun" w:hAnsi="Times New Roman" w:cs="Times New Roman"/>
          <w:sz w:val="24"/>
          <w:szCs w:val="24"/>
        </w:rPr>
        <w:t xml:space="preserve">5.5.Wykonawcy mogą ubiegać się wspólnie o udzielenie zamówienia, w takim przypadku </w:t>
      </w:r>
      <w:r w:rsidR="00CA2391">
        <w:rPr>
          <w:rFonts w:ascii="Times New Roman" w:eastAsia="SimSun" w:hAnsi="Times New Roman" w:cs="Times New Roman"/>
          <w:sz w:val="24"/>
          <w:szCs w:val="24"/>
        </w:rPr>
        <w:t xml:space="preserve">  </w:t>
      </w:r>
      <w:r w:rsidR="00CA2391">
        <w:rPr>
          <w:rFonts w:ascii="Times New Roman" w:eastAsia="SimSun" w:hAnsi="Times New Roman" w:cs="Times New Roman"/>
          <w:sz w:val="24"/>
          <w:szCs w:val="24"/>
        </w:rPr>
        <w:br/>
        <w:t xml:space="preserve">      </w:t>
      </w:r>
      <w:r w:rsidRPr="00D44180">
        <w:rPr>
          <w:rFonts w:ascii="Times New Roman" w:eastAsia="SimSun" w:hAnsi="Times New Roman" w:cs="Times New Roman"/>
          <w:sz w:val="24"/>
          <w:szCs w:val="24"/>
        </w:rPr>
        <w:t>złożona oferta spełniać musi następujące wymagania:</w:t>
      </w:r>
      <w:r w:rsidRPr="00D44180">
        <w:rPr>
          <w:rFonts w:ascii="Times New Roman" w:eastAsia="SimSun" w:hAnsi="Times New Roman" w:cs="Times New Roman"/>
          <w:sz w:val="24"/>
          <w:szCs w:val="24"/>
        </w:rPr>
        <w:br/>
      </w:r>
      <w:r w:rsidRPr="00D44180">
        <w:rPr>
          <w:rFonts w:ascii="Times New Roman" w:eastAsia="SimSun" w:hAnsi="Times New Roman" w:cs="Times New Roman"/>
          <w:color w:val="00000A"/>
          <w:sz w:val="24"/>
          <w:szCs w:val="24"/>
        </w:rPr>
        <w:t xml:space="preserve">5.5.1.W odniesieniu do wymagań postawionych przez Zamawiającego, Wykonawcy muszą   </w:t>
      </w:r>
      <w:r w:rsidRPr="00D44180">
        <w:rPr>
          <w:rFonts w:ascii="Times New Roman" w:eastAsia="SimSun" w:hAnsi="Times New Roman" w:cs="Times New Roman"/>
          <w:color w:val="00000A"/>
          <w:sz w:val="24"/>
          <w:szCs w:val="24"/>
        </w:rPr>
        <w:br/>
        <w:t xml:space="preserve">        udokumentować, że łącznie spełniają warunki określone w art. 22 ust. 1b ustawy </w:t>
      </w:r>
      <w:r w:rsidRPr="00D44180">
        <w:rPr>
          <w:rFonts w:ascii="Times New Roman" w:eastAsia="SimSun" w:hAnsi="Times New Roman" w:cs="Times New Roman"/>
          <w:sz w:val="24"/>
          <w:szCs w:val="24"/>
        </w:rPr>
        <w:t xml:space="preserve"> </w:t>
      </w:r>
      <w:r w:rsidR="00CA2391">
        <w:rPr>
          <w:rFonts w:ascii="Times New Roman" w:eastAsia="SimSun" w:hAnsi="Times New Roman" w:cs="Times New Roman"/>
          <w:sz w:val="24"/>
          <w:szCs w:val="24"/>
        </w:rPr>
        <w:br/>
        <w:t xml:space="preserve">        </w:t>
      </w:r>
      <w:r w:rsidRPr="00D44180">
        <w:rPr>
          <w:rFonts w:ascii="Times New Roman" w:eastAsia="SimSun" w:hAnsi="Times New Roman" w:cs="Times New Roman"/>
          <w:sz w:val="24"/>
          <w:szCs w:val="24"/>
        </w:rPr>
        <w:t xml:space="preserve">(wyłącznie w przypadku gdy Zamawiający określił szczegółowy/e warunek/warunki </w:t>
      </w:r>
      <w:r w:rsidR="00CA2391">
        <w:rPr>
          <w:rFonts w:ascii="Times New Roman" w:eastAsia="SimSun" w:hAnsi="Times New Roman" w:cs="Times New Roman"/>
          <w:sz w:val="24"/>
          <w:szCs w:val="24"/>
        </w:rPr>
        <w:br/>
        <w:t xml:space="preserve">        </w:t>
      </w:r>
      <w:r w:rsidRPr="00D44180">
        <w:rPr>
          <w:rFonts w:ascii="Times New Roman" w:eastAsia="SimSun" w:hAnsi="Times New Roman" w:cs="Times New Roman"/>
          <w:sz w:val="24"/>
          <w:szCs w:val="24"/>
        </w:rPr>
        <w:t xml:space="preserve">udziału w postępowaniu) </w:t>
      </w:r>
      <w:r w:rsidRPr="00D44180">
        <w:rPr>
          <w:rFonts w:ascii="Times New Roman" w:eastAsia="SimSun" w:hAnsi="Times New Roman" w:cs="Times New Roman"/>
          <w:color w:val="00000A"/>
          <w:sz w:val="24"/>
          <w:szCs w:val="24"/>
        </w:rPr>
        <w:t xml:space="preserve">oraz każdy z Wykonawców musi wykazać brak podstaw do </w:t>
      </w:r>
      <w:r w:rsidR="00CA2391">
        <w:rPr>
          <w:rFonts w:ascii="Times New Roman" w:eastAsia="SimSun" w:hAnsi="Times New Roman" w:cs="Times New Roman"/>
          <w:color w:val="00000A"/>
          <w:sz w:val="24"/>
          <w:szCs w:val="24"/>
        </w:rPr>
        <w:br/>
        <w:t xml:space="preserve">        </w:t>
      </w:r>
      <w:r w:rsidRPr="00D44180">
        <w:rPr>
          <w:rFonts w:ascii="Times New Roman" w:eastAsia="SimSun" w:hAnsi="Times New Roman" w:cs="Times New Roman"/>
          <w:color w:val="00000A"/>
          <w:sz w:val="24"/>
          <w:szCs w:val="24"/>
        </w:rPr>
        <w:t xml:space="preserve">wykluczenia na podstawie </w:t>
      </w:r>
      <w:r w:rsidRPr="00D44180">
        <w:rPr>
          <w:rFonts w:ascii="Times New Roman" w:eastAsia="SimSun" w:hAnsi="Times New Roman" w:cs="Times New Roman"/>
          <w:sz w:val="24"/>
          <w:szCs w:val="24"/>
        </w:rPr>
        <w:t>art. 24 ust. 1 ustawy</w:t>
      </w:r>
      <w:r w:rsidRPr="00D44180">
        <w:rPr>
          <w:rFonts w:ascii="Times New Roman" w:eastAsia="SimSun" w:hAnsi="Times New Roman" w:cs="Times New Roman"/>
          <w:color w:val="00000A"/>
          <w:sz w:val="24"/>
          <w:szCs w:val="24"/>
        </w:rPr>
        <w:t>.</w:t>
      </w:r>
      <w:r w:rsidR="00CA2391">
        <w:rPr>
          <w:rFonts w:ascii="Times New Roman" w:eastAsia="SimSun" w:hAnsi="Times New Roman" w:cs="Times New Roman"/>
          <w:sz w:val="24"/>
          <w:szCs w:val="24"/>
        </w:rPr>
        <w:br/>
      </w:r>
      <w:r w:rsidRPr="00D44180">
        <w:rPr>
          <w:rFonts w:ascii="Times New Roman" w:eastAsia="SimSun" w:hAnsi="Times New Roman" w:cs="Times New Roman"/>
          <w:sz w:val="24"/>
          <w:szCs w:val="24"/>
        </w:rPr>
        <w:t xml:space="preserve">5.5.2.Wykonawcy występujący wspólnie ustanawiają spośród siebie pełnomocnika do    </w:t>
      </w:r>
      <w:r w:rsidRPr="00D44180">
        <w:rPr>
          <w:rFonts w:ascii="Times New Roman" w:eastAsia="SimSun" w:hAnsi="Times New Roman" w:cs="Times New Roman"/>
          <w:sz w:val="24"/>
          <w:szCs w:val="24"/>
        </w:rPr>
        <w:br/>
        <w:t xml:space="preserve">         reprezentowania ich w postępowaniu o udzielenie zamówienia albo reprezentowania w </w:t>
      </w:r>
      <w:r w:rsidRPr="00D44180">
        <w:rPr>
          <w:rFonts w:ascii="Times New Roman" w:eastAsia="SimSun" w:hAnsi="Times New Roman" w:cs="Times New Roman"/>
          <w:sz w:val="24"/>
          <w:szCs w:val="24"/>
        </w:rPr>
        <w:br/>
        <w:t xml:space="preserve">         postępowaniu i zawarcia umowy w sprawie zamówienia publicznego,</w:t>
      </w:r>
      <w:r w:rsidRPr="00D44180">
        <w:rPr>
          <w:rFonts w:ascii="Times New Roman" w:eastAsia="SimSun" w:hAnsi="Times New Roman" w:cs="Times New Roman"/>
          <w:sz w:val="24"/>
          <w:szCs w:val="24"/>
        </w:rPr>
        <w:br/>
        <w:t xml:space="preserve">5.5.3.Korespondencja oraz rozliczenia dokonywane będą wyłącznie z przedsiębiorcą </w:t>
      </w:r>
      <w:r w:rsidR="00CA2391">
        <w:rPr>
          <w:rFonts w:ascii="Times New Roman" w:eastAsia="SimSun" w:hAnsi="Times New Roman" w:cs="Times New Roman"/>
          <w:sz w:val="24"/>
          <w:szCs w:val="24"/>
        </w:rPr>
        <w:br/>
        <w:t xml:space="preserve">         </w:t>
      </w:r>
      <w:r w:rsidRPr="00D44180">
        <w:rPr>
          <w:rFonts w:ascii="Times New Roman" w:eastAsia="SimSun" w:hAnsi="Times New Roman" w:cs="Times New Roman"/>
          <w:sz w:val="24"/>
          <w:szCs w:val="24"/>
        </w:rPr>
        <w:t>występującym jako pełnomocnik.</w:t>
      </w:r>
      <w:r w:rsidRPr="00D44180">
        <w:rPr>
          <w:rFonts w:ascii="Times New Roman" w:eastAsia="SimSun" w:hAnsi="Times New Roman" w:cs="Times New Roman"/>
          <w:sz w:val="24"/>
          <w:szCs w:val="24"/>
        </w:rPr>
        <w:br/>
        <w:t xml:space="preserve">5.5.4. W przypadku wspólnego ubiegania się o zamówienie przez wykonawców  </w:t>
      </w:r>
      <w:r w:rsidR="00CA2391">
        <w:rPr>
          <w:rFonts w:ascii="Times New Roman" w:eastAsia="SimSun" w:hAnsi="Times New Roman" w:cs="Times New Roman"/>
          <w:sz w:val="24"/>
          <w:szCs w:val="24"/>
        </w:rPr>
        <w:br/>
        <w:t xml:space="preserve">         </w:t>
      </w:r>
      <w:r w:rsidRPr="00D44180">
        <w:rPr>
          <w:rFonts w:ascii="Times New Roman" w:eastAsia="SimSun" w:hAnsi="Times New Roman" w:cs="Times New Roman"/>
          <w:sz w:val="24"/>
          <w:szCs w:val="24"/>
        </w:rPr>
        <w:t xml:space="preserve">oświadczenie o przynależności braku przynależności do tej samej grupy kapitałowej, o </w:t>
      </w:r>
      <w:r w:rsidR="00CA2391">
        <w:rPr>
          <w:rFonts w:ascii="Times New Roman" w:eastAsia="SimSun" w:hAnsi="Times New Roman" w:cs="Times New Roman"/>
          <w:sz w:val="24"/>
          <w:szCs w:val="24"/>
        </w:rPr>
        <w:br/>
      </w:r>
      <w:r w:rsidR="00CA2391">
        <w:rPr>
          <w:rFonts w:ascii="Times New Roman" w:eastAsia="SimSun" w:hAnsi="Times New Roman" w:cs="Times New Roman"/>
          <w:sz w:val="24"/>
          <w:szCs w:val="24"/>
        </w:rPr>
        <w:lastRenderedPageBreak/>
        <w:t xml:space="preserve">          </w:t>
      </w:r>
      <w:r w:rsidRPr="00D44180">
        <w:rPr>
          <w:rFonts w:ascii="Times New Roman" w:eastAsia="SimSun" w:hAnsi="Times New Roman" w:cs="Times New Roman"/>
          <w:sz w:val="24"/>
          <w:szCs w:val="24"/>
        </w:rPr>
        <w:t xml:space="preserve">którym mowa w ust 6.2. SIWZ składa każdy z Wykonawców samodzielnie, czyli  </w:t>
      </w:r>
      <w:r w:rsidR="00CA2391">
        <w:rPr>
          <w:rFonts w:ascii="Times New Roman" w:eastAsia="SimSun" w:hAnsi="Times New Roman" w:cs="Times New Roman"/>
          <w:sz w:val="24"/>
          <w:szCs w:val="24"/>
        </w:rPr>
        <w:br/>
        <w:t xml:space="preserve">          </w:t>
      </w:r>
      <w:r w:rsidRPr="00D44180">
        <w:rPr>
          <w:rFonts w:ascii="Times New Roman" w:eastAsia="Arial Unicode MS" w:hAnsi="Times New Roman" w:cs="Times New Roman"/>
          <w:sz w:val="24"/>
          <w:szCs w:val="24"/>
        </w:rPr>
        <w:t>oddzielną listę podmiotów należących do grupy kapitałowej</w:t>
      </w:r>
    </w:p>
    <w:p w:rsidR="008B2EC0" w:rsidRPr="00D44180" w:rsidRDefault="008B2EC0" w:rsidP="008B2EC0">
      <w:pPr>
        <w:keepNext/>
        <w:widowControl w:val="0"/>
        <w:shd w:val="clear" w:color="auto" w:fill="FFFFFF"/>
        <w:suppressAutoHyphens/>
        <w:spacing w:before="120"/>
        <w:ind w:right="5"/>
        <w:jc w:val="both"/>
        <w:textAlignment w:val="baseline"/>
        <w:rPr>
          <w:rFonts w:ascii="Times New Roman" w:eastAsia="SimSun" w:hAnsi="Times New Roman" w:cs="Times New Roman"/>
          <w:sz w:val="24"/>
          <w:szCs w:val="24"/>
        </w:rPr>
      </w:pPr>
      <w:r w:rsidRPr="00D44180">
        <w:rPr>
          <w:rFonts w:ascii="Times New Roman" w:eastAsia="SimSun" w:hAnsi="Times New Roman" w:cs="Times New Roman"/>
          <w:sz w:val="24"/>
          <w:szCs w:val="24"/>
        </w:rPr>
        <w:t>6.</w:t>
      </w:r>
      <w:r w:rsidRPr="00D44180">
        <w:rPr>
          <w:rFonts w:ascii="Times New Roman" w:eastAsia="SimSun" w:hAnsi="Times New Roman" w:cs="Times New Roman"/>
          <w:b/>
          <w:bCs/>
          <w:color w:val="00000A"/>
          <w:sz w:val="24"/>
          <w:szCs w:val="24"/>
        </w:rPr>
        <w:t xml:space="preserve">  Podstawy wykluczenia wykonawcy z udziału w postępowaniu:</w:t>
      </w:r>
    </w:p>
    <w:p w:rsidR="008B2EC0" w:rsidRPr="00D44180" w:rsidRDefault="008B2EC0" w:rsidP="00CA2391">
      <w:pPr>
        <w:pStyle w:val="Akapitzlist"/>
        <w:keepNext/>
        <w:widowControl w:val="0"/>
        <w:numPr>
          <w:ilvl w:val="1"/>
          <w:numId w:val="26"/>
        </w:numPr>
        <w:shd w:val="clear" w:color="auto" w:fill="FFFFFF"/>
        <w:suppressAutoHyphens/>
        <w:spacing w:after="0"/>
        <w:textAlignment w:val="baseline"/>
        <w:rPr>
          <w:rFonts w:ascii="Times New Roman" w:eastAsia="SimSun" w:hAnsi="Times New Roman" w:cs="Times New Roman"/>
          <w:sz w:val="24"/>
          <w:szCs w:val="24"/>
        </w:rPr>
      </w:pPr>
      <w:r w:rsidRPr="00D44180">
        <w:rPr>
          <w:rFonts w:ascii="Times New Roman" w:eastAsia="SimSun" w:hAnsi="Times New Roman" w:cs="Times New Roman"/>
          <w:sz w:val="24"/>
          <w:szCs w:val="24"/>
        </w:rPr>
        <w:t>Zamawiający wykluczy z udziału w postępowaniu Wykonawcę w przypadku niespełnienia warunków określonych w art. 24 ust. 1 ustawy.</w:t>
      </w:r>
    </w:p>
    <w:p w:rsidR="00FB1215" w:rsidRPr="00D44180" w:rsidRDefault="008B2EC0" w:rsidP="00CA2391">
      <w:pPr>
        <w:pStyle w:val="Akapitzlist"/>
        <w:keepNext/>
        <w:widowControl w:val="0"/>
        <w:numPr>
          <w:ilvl w:val="1"/>
          <w:numId w:val="26"/>
        </w:numPr>
        <w:shd w:val="clear" w:color="auto" w:fill="FFFFFF"/>
        <w:suppressAutoHyphens/>
        <w:spacing w:after="0"/>
        <w:textAlignment w:val="baseline"/>
        <w:rPr>
          <w:rFonts w:ascii="Times New Roman" w:eastAsia="SimSun" w:hAnsi="Times New Roman" w:cs="Times New Roman"/>
          <w:sz w:val="24"/>
          <w:szCs w:val="24"/>
        </w:rPr>
      </w:pPr>
      <w:r w:rsidRPr="00D44180">
        <w:rPr>
          <w:rFonts w:ascii="Times New Roman" w:eastAsia="SimSun" w:hAnsi="Times New Roman" w:cs="Times New Roman"/>
          <w:sz w:val="24"/>
          <w:szCs w:val="24"/>
        </w:rPr>
        <w:t>Wykluczenie wykonawcy następuje zgodnie z art. 24 ust. 7 ustawy Pzp.</w:t>
      </w:r>
    </w:p>
    <w:p w:rsidR="00FB1215" w:rsidRPr="00D44180" w:rsidRDefault="008B2EC0" w:rsidP="00CA2391">
      <w:pPr>
        <w:pStyle w:val="Akapitzlist"/>
        <w:keepNext/>
        <w:widowControl w:val="0"/>
        <w:numPr>
          <w:ilvl w:val="1"/>
          <w:numId w:val="26"/>
        </w:numPr>
        <w:shd w:val="clear" w:color="auto" w:fill="FFFFFF"/>
        <w:suppressAutoHyphens/>
        <w:spacing w:after="0"/>
        <w:textAlignment w:val="baseline"/>
        <w:rPr>
          <w:rFonts w:ascii="Times New Roman" w:eastAsia="SimSun" w:hAnsi="Times New Roman" w:cs="Times New Roman"/>
          <w:sz w:val="24"/>
          <w:szCs w:val="24"/>
        </w:rPr>
      </w:pPr>
      <w:r w:rsidRPr="00D44180">
        <w:rPr>
          <w:rFonts w:ascii="Times New Roman" w:eastAsia="SimSun" w:hAnsi="Times New Roman" w:cs="Times New Roman"/>
          <w:color w:val="000000"/>
          <w:sz w:val="24"/>
          <w:szCs w:val="24"/>
        </w:rPr>
        <w:t xml:space="preserve">Zamawiający nie przewiduje wykluczenia Wykonawcy na podstawie art. 24 ust. 5 ustawy. </w:t>
      </w:r>
      <w:r w:rsidRPr="00D44180">
        <w:rPr>
          <w:rFonts w:ascii="Times New Roman" w:eastAsia="SimSun" w:hAnsi="Times New Roman" w:cs="Times New Roman"/>
          <w:color w:val="1F497D"/>
          <w:sz w:val="24"/>
          <w:szCs w:val="24"/>
        </w:rPr>
        <w:br/>
      </w:r>
      <w:r w:rsidRPr="00D44180">
        <w:rPr>
          <w:rFonts w:ascii="Times New Roman" w:eastAsia="SimSun" w:hAnsi="Times New Roman" w:cs="Times New Roman"/>
          <w:color w:val="000000"/>
          <w:sz w:val="24"/>
          <w:szCs w:val="24"/>
        </w:rPr>
        <w:t>5.6.4</w:t>
      </w:r>
      <w:r w:rsidRPr="00D44180">
        <w:rPr>
          <w:rFonts w:ascii="Times New Roman" w:eastAsia="SimSun" w:hAnsi="Times New Roman" w:cs="Times New Roman"/>
          <w:color w:val="1F497D"/>
          <w:sz w:val="24"/>
          <w:szCs w:val="24"/>
        </w:rPr>
        <w:t xml:space="preserve">. </w:t>
      </w:r>
      <w:r w:rsidRPr="00D44180">
        <w:rPr>
          <w:rFonts w:ascii="Times New Roman" w:eastAsia="SimSun" w:hAnsi="Times New Roman" w:cs="Times New Roman"/>
          <w:sz w:val="24"/>
          <w:szCs w:val="24"/>
        </w:rPr>
        <w:t>Zgodnie z art. 24 ust. 8 ustawy, Wykonawca, który podlega wykluczeniu</w:t>
      </w:r>
      <w:r w:rsidR="00FB1215" w:rsidRPr="00D44180">
        <w:rPr>
          <w:rFonts w:ascii="Times New Roman" w:eastAsia="SimSun" w:hAnsi="Times New Roman" w:cs="Times New Roman"/>
          <w:sz w:val="24"/>
          <w:szCs w:val="24"/>
        </w:rPr>
        <w:t xml:space="preserve"> na podstawie art. 24 </w:t>
      </w:r>
      <w:r w:rsidRPr="00D44180">
        <w:rPr>
          <w:rFonts w:ascii="Times New Roman" w:eastAsia="SimSun" w:hAnsi="Times New Roman" w:cs="Times New Roman"/>
          <w:sz w:val="24"/>
          <w:szCs w:val="24"/>
        </w:rPr>
        <w:t xml:space="preserve">ust. 1 pkt 13 i 14 oraz 16-20 ustawy, może przedstawić dowody na to, </w:t>
      </w:r>
      <w:r w:rsidR="00FB1215" w:rsidRPr="00D44180">
        <w:rPr>
          <w:rFonts w:ascii="Times New Roman" w:eastAsia="SimSun" w:hAnsi="Times New Roman" w:cs="Times New Roman"/>
          <w:sz w:val="24"/>
          <w:szCs w:val="24"/>
        </w:rPr>
        <w:t>że podjęte przez niego</w:t>
      </w:r>
      <w:r w:rsidR="00CA2391">
        <w:rPr>
          <w:rFonts w:ascii="Times New Roman" w:eastAsia="SimSun" w:hAnsi="Times New Roman" w:cs="Times New Roman"/>
          <w:sz w:val="24"/>
          <w:szCs w:val="24"/>
        </w:rPr>
        <w:t xml:space="preserve"> </w:t>
      </w:r>
      <w:r w:rsidRPr="00D44180">
        <w:rPr>
          <w:rFonts w:ascii="Times New Roman" w:eastAsia="SimSun" w:hAnsi="Times New Roman" w:cs="Times New Roman"/>
          <w:sz w:val="24"/>
          <w:szCs w:val="24"/>
        </w:rPr>
        <w:t xml:space="preserve">środki są wystarczające do wykazania jego rzetelności, w szczególności udowodnić </w:t>
      </w:r>
      <w:r w:rsidR="00FB1215" w:rsidRPr="00D44180">
        <w:rPr>
          <w:rFonts w:ascii="Times New Roman" w:eastAsia="SimSun" w:hAnsi="Times New Roman" w:cs="Times New Roman"/>
          <w:sz w:val="24"/>
          <w:szCs w:val="24"/>
        </w:rPr>
        <w:t xml:space="preserve">naprawienie </w:t>
      </w:r>
      <w:r w:rsidRPr="00D44180">
        <w:rPr>
          <w:rFonts w:ascii="Times New Roman" w:eastAsia="SimSun" w:hAnsi="Times New Roman" w:cs="Times New Roman"/>
          <w:sz w:val="24"/>
          <w:szCs w:val="24"/>
        </w:rPr>
        <w:t>szkody wyrządzonej przestępstwem lub przestępstwem skarbowym, zadość</w:t>
      </w:r>
      <w:r w:rsidR="00FB1215" w:rsidRPr="00D44180">
        <w:rPr>
          <w:rFonts w:ascii="Times New Roman" w:eastAsia="SimSun" w:hAnsi="Times New Roman" w:cs="Times New Roman"/>
          <w:sz w:val="24"/>
          <w:szCs w:val="24"/>
        </w:rPr>
        <w:t xml:space="preserve">uczynienie pieniężne </w:t>
      </w:r>
      <w:r w:rsidRPr="00D44180">
        <w:rPr>
          <w:rFonts w:ascii="Times New Roman" w:eastAsia="SimSun" w:hAnsi="Times New Roman" w:cs="Times New Roman"/>
          <w:sz w:val="24"/>
          <w:szCs w:val="24"/>
        </w:rPr>
        <w:t xml:space="preserve">za doznaną krzywdę lub naprawienie szkody, wyczerpujące wyjaśnienie </w:t>
      </w:r>
      <w:r w:rsidR="00FB1215" w:rsidRPr="00D44180">
        <w:rPr>
          <w:rFonts w:ascii="Times New Roman" w:eastAsia="SimSun" w:hAnsi="Times New Roman" w:cs="Times New Roman"/>
          <w:sz w:val="24"/>
          <w:szCs w:val="24"/>
        </w:rPr>
        <w:t>stanu faktycznego oraz</w:t>
      </w:r>
      <w:r w:rsidRPr="00D44180">
        <w:rPr>
          <w:rFonts w:ascii="Times New Roman" w:eastAsia="SimSun" w:hAnsi="Times New Roman" w:cs="Times New Roman"/>
          <w:sz w:val="24"/>
          <w:szCs w:val="24"/>
        </w:rPr>
        <w:t xml:space="preserve"> współpracę z organami ścigania oraz podjęcie konkretnych</w:t>
      </w:r>
      <w:r w:rsidR="00FB1215" w:rsidRPr="00D44180">
        <w:rPr>
          <w:rFonts w:ascii="Times New Roman" w:eastAsia="SimSun" w:hAnsi="Times New Roman" w:cs="Times New Roman"/>
          <w:sz w:val="24"/>
          <w:szCs w:val="24"/>
        </w:rPr>
        <w:t xml:space="preserve"> środków technicznych,</w:t>
      </w:r>
      <w:r w:rsidRPr="00D44180">
        <w:rPr>
          <w:rFonts w:ascii="Times New Roman" w:eastAsia="SimSun" w:hAnsi="Times New Roman" w:cs="Times New Roman"/>
          <w:sz w:val="24"/>
          <w:szCs w:val="24"/>
        </w:rPr>
        <w:t xml:space="preserve"> organizacyjnych i kadrowych, które są odpowiednie dla zapobiegania </w:t>
      </w:r>
      <w:r w:rsidR="00FB1215" w:rsidRPr="00D44180">
        <w:rPr>
          <w:rFonts w:ascii="Times New Roman" w:eastAsia="SimSun" w:hAnsi="Times New Roman" w:cs="Times New Roman"/>
          <w:sz w:val="24"/>
          <w:szCs w:val="24"/>
        </w:rPr>
        <w:t>dalszym przestępstwom</w:t>
      </w:r>
      <w:r w:rsidR="00CA2391">
        <w:rPr>
          <w:rFonts w:ascii="Times New Roman" w:eastAsia="SimSun" w:hAnsi="Times New Roman" w:cs="Times New Roman"/>
          <w:sz w:val="24"/>
          <w:szCs w:val="24"/>
        </w:rPr>
        <w:t xml:space="preserve"> </w:t>
      </w:r>
      <w:r w:rsidRPr="00D44180">
        <w:rPr>
          <w:rFonts w:ascii="Times New Roman" w:eastAsia="SimSun" w:hAnsi="Times New Roman" w:cs="Times New Roman"/>
          <w:sz w:val="24"/>
          <w:szCs w:val="24"/>
        </w:rPr>
        <w:t>lub przestępstwom skarbowym lub nieprawidłowemu postępowaniu wy</w:t>
      </w:r>
      <w:r w:rsidR="00FB1215" w:rsidRPr="00D44180">
        <w:rPr>
          <w:rFonts w:ascii="Times New Roman" w:eastAsia="SimSun" w:hAnsi="Times New Roman" w:cs="Times New Roman"/>
          <w:sz w:val="24"/>
          <w:szCs w:val="24"/>
        </w:rPr>
        <w:t>konawcy. W/w przepisu</w:t>
      </w:r>
      <w:r w:rsidR="00CA2391">
        <w:rPr>
          <w:rFonts w:ascii="Times New Roman" w:eastAsia="SimSun" w:hAnsi="Times New Roman" w:cs="Times New Roman"/>
          <w:sz w:val="24"/>
          <w:szCs w:val="24"/>
        </w:rPr>
        <w:t xml:space="preserve"> </w:t>
      </w:r>
      <w:r w:rsidRPr="00D44180">
        <w:rPr>
          <w:rFonts w:ascii="Times New Roman" w:eastAsia="SimSun" w:hAnsi="Times New Roman" w:cs="Times New Roman"/>
          <w:sz w:val="24"/>
          <w:szCs w:val="24"/>
        </w:rPr>
        <w:t>nie stosuje się, jeżeli wobec Wykonawcy, będącego podmiote</w:t>
      </w:r>
      <w:r w:rsidR="00FB1215" w:rsidRPr="00D44180">
        <w:rPr>
          <w:rFonts w:ascii="Times New Roman" w:eastAsia="SimSun" w:hAnsi="Times New Roman" w:cs="Times New Roman"/>
          <w:sz w:val="24"/>
          <w:szCs w:val="24"/>
        </w:rPr>
        <w:t>m zbiorowym, orzeczono</w:t>
      </w:r>
      <w:r w:rsidR="00CA2391">
        <w:rPr>
          <w:rFonts w:ascii="Times New Roman" w:eastAsia="SimSun" w:hAnsi="Times New Roman" w:cs="Times New Roman"/>
          <w:sz w:val="24"/>
          <w:szCs w:val="24"/>
        </w:rPr>
        <w:t xml:space="preserve"> </w:t>
      </w:r>
      <w:r w:rsidRPr="00D44180">
        <w:rPr>
          <w:rFonts w:ascii="Times New Roman" w:eastAsia="SimSun" w:hAnsi="Times New Roman" w:cs="Times New Roman"/>
          <w:sz w:val="24"/>
          <w:szCs w:val="24"/>
        </w:rPr>
        <w:t>prawomocnym wyrokiem sądu zakaz ubiegania się o udzielenie zamówienia oraz nie upłynął</w:t>
      </w:r>
      <w:r w:rsidR="00CA2391">
        <w:rPr>
          <w:rFonts w:ascii="Times New Roman" w:eastAsia="SimSun" w:hAnsi="Times New Roman" w:cs="Times New Roman"/>
          <w:sz w:val="24"/>
          <w:szCs w:val="24"/>
        </w:rPr>
        <w:t xml:space="preserve"> </w:t>
      </w:r>
      <w:r w:rsidRPr="00D44180">
        <w:rPr>
          <w:rFonts w:ascii="Times New Roman" w:eastAsia="SimSun" w:hAnsi="Times New Roman" w:cs="Times New Roman"/>
          <w:sz w:val="24"/>
          <w:szCs w:val="24"/>
        </w:rPr>
        <w:t>określony w tym wyroku okres obowiązywania tego zakazu. art. 24 ust. 9 i 10 ustawy stosuje się odpowiednio.</w:t>
      </w:r>
    </w:p>
    <w:p w:rsidR="00FB1215" w:rsidRPr="00D44180" w:rsidRDefault="008B2EC0" w:rsidP="00FB1215">
      <w:pPr>
        <w:pStyle w:val="Akapitzlist"/>
        <w:keepNext/>
        <w:widowControl w:val="0"/>
        <w:numPr>
          <w:ilvl w:val="1"/>
          <w:numId w:val="26"/>
        </w:numPr>
        <w:shd w:val="clear" w:color="auto" w:fill="FFFFFF"/>
        <w:suppressAutoHyphens/>
        <w:spacing w:after="0"/>
        <w:jc w:val="both"/>
        <w:textAlignment w:val="baseline"/>
        <w:rPr>
          <w:rFonts w:ascii="Times New Roman" w:eastAsia="SimSun" w:hAnsi="Times New Roman" w:cs="Times New Roman"/>
          <w:sz w:val="24"/>
          <w:szCs w:val="24"/>
        </w:rPr>
      </w:pPr>
      <w:r w:rsidRPr="00D44180">
        <w:rPr>
          <w:rFonts w:ascii="Times New Roman" w:eastAsia="SimSun" w:hAnsi="Times New Roman" w:cs="Times New Roman"/>
          <w:sz w:val="24"/>
          <w:szCs w:val="24"/>
        </w:rPr>
        <w:t>Wykonawca nie podlega wykluczeniu, jeżeli zamawiający, uwzględniając wagę i szczególne</w:t>
      </w:r>
      <w:r w:rsidR="00CA2391">
        <w:rPr>
          <w:rFonts w:ascii="Times New Roman" w:eastAsia="SimSun" w:hAnsi="Times New Roman" w:cs="Times New Roman"/>
          <w:sz w:val="24"/>
          <w:szCs w:val="24"/>
        </w:rPr>
        <w:t xml:space="preserve"> </w:t>
      </w:r>
      <w:r w:rsidRPr="00D44180">
        <w:rPr>
          <w:rFonts w:ascii="Times New Roman" w:eastAsia="SimSun" w:hAnsi="Times New Roman" w:cs="Times New Roman"/>
          <w:sz w:val="24"/>
          <w:szCs w:val="24"/>
        </w:rPr>
        <w:t>okoliczności czynu wykonawcy, uzna za wystarczające dowody przedstaw</w:t>
      </w:r>
      <w:r w:rsidR="00FB1215" w:rsidRPr="00D44180">
        <w:rPr>
          <w:rFonts w:ascii="Times New Roman" w:eastAsia="SimSun" w:hAnsi="Times New Roman" w:cs="Times New Roman"/>
          <w:sz w:val="24"/>
          <w:szCs w:val="24"/>
        </w:rPr>
        <w:t>ione na podstawie pkt. 6.3</w:t>
      </w:r>
      <w:r w:rsidRPr="00D44180">
        <w:rPr>
          <w:rFonts w:ascii="Times New Roman" w:eastAsia="SimSun" w:hAnsi="Times New Roman" w:cs="Times New Roman"/>
          <w:sz w:val="24"/>
          <w:szCs w:val="24"/>
        </w:rPr>
        <w:t>. SIWZ.</w:t>
      </w:r>
    </w:p>
    <w:p w:rsidR="002677A0" w:rsidRPr="00CA2391" w:rsidRDefault="008B2EC0" w:rsidP="00CA2391">
      <w:pPr>
        <w:pStyle w:val="Akapitzlist"/>
        <w:keepNext/>
        <w:widowControl w:val="0"/>
        <w:numPr>
          <w:ilvl w:val="1"/>
          <w:numId w:val="26"/>
        </w:numPr>
        <w:shd w:val="clear" w:color="auto" w:fill="FFFFFF"/>
        <w:suppressAutoHyphens/>
        <w:spacing w:after="0"/>
        <w:jc w:val="both"/>
        <w:textAlignment w:val="baseline"/>
        <w:rPr>
          <w:rFonts w:ascii="Times New Roman" w:eastAsia="SimSun" w:hAnsi="Times New Roman" w:cs="Times New Roman"/>
          <w:sz w:val="24"/>
          <w:szCs w:val="24"/>
        </w:rPr>
      </w:pPr>
      <w:r w:rsidRPr="00D44180">
        <w:rPr>
          <w:rFonts w:ascii="Times New Roman" w:eastAsia="SimSun" w:hAnsi="Times New Roman" w:cs="Times New Roman"/>
          <w:sz w:val="24"/>
          <w:szCs w:val="24"/>
        </w:rPr>
        <w:t>Zamawiający może wykluczyć wykonawcę na każdym etapie postępowania o udzielenie</w:t>
      </w:r>
      <w:r w:rsidRPr="00D44180">
        <w:rPr>
          <w:rFonts w:ascii="Times New Roman" w:eastAsia="SimSun" w:hAnsi="Times New Roman" w:cs="Times New Roman"/>
          <w:sz w:val="24"/>
          <w:szCs w:val="24"/>
        </w:rPr>
        <w:br/>
        <w:t>zamówienia.</w:t>
      </w:r>
      <w:r w:rsidR="002677A0" w:rsidRPr="00CA2391">
        <w:rPr>
          <w:i/>
        </w:rPr>
        <w:t xml:space="preserve"> </w:t>
      </w:r>
    </w:p>
    <w:p w:rsidR="002677A0" w:rsidRPr="00D44180" w:rsidRDefault="00AF31CD" w:rsidP="00AF31CD">
      <w:pPr>
        <w:spacing w:line="240" w:lineRule="auto"/>
        <w:ind w:left="284" w:hanging="426"/>
        <w:rPr>
          <w:rStyle w:val="tekstdokbold"/>
          <w:rFonts w:ascii="Times New Roman" w:hAnsi="Times New Roman" w:cs="Times New Roman"/>
          <w:sz w:val="24"/>
          <w:szCs w:val="24"/>
        </w:rPr>
      </w:pPr>
      <w:r>
        <w:rPr>
          <w:rFonts w:ascii="Times New Roman" w:hAnsi="Times New Roman" w:cs="Times New Roman"/>
          <w:b/>
          <w:sz w:val="24"/>
          <w:szCs w:val="24"/>
        </w:rPr>
        <w:t xml:space="preserve">  </w:t>
      </w:r>
      <w:r w:rsidR="00662225" w:rsidRPr="00D44180">
        <w:rPr>
          <w:rFonts w:ascii="Times New Roman" w:hAnsi="Times New Roman" w:cs="Times New Roman"/>
          <w:b/>
          <w:sz w:val="24"/>
          <w:szCs w:val="24"/>
        </w:rPr>
        <w:t>7</w:t>
      </w:r>
      <w:r w:rsidR="002677A0" w:rsidRPr="00D44180">
        <w:rPr>
          <w:rFonts w:ascii="Times New Roman" w:hAnsi="Times New Roman" w:cs="Times New Roman"/>
          <w:b/>
          <w:sz w:val="24"/>
          <w:szCs w:val="24"/>
        </w:rPr>
        <w:t xml:space="preserve">. </w:t>
      </w:r>
      <w:r w:rsidR="00C6017B" w:rsidRPr="00D44180">
        <w:rPr>
          <w:rStyle w:val="tekstdokbold"/>
          <w:rFonts w:ascii="Times New Roman" w:hAnsi="Times New Roman" w:cs="Times New Roman"/>
          <w:sz w:val="24"/>
          <w:szCs w:val="24"/>
          <w:u w:val="single"/>
        </w:rPr>
        <w:t>Oświadczenia i dokumenty, jakie zobowiązani są dostarczyć wykonawcy w celu</w:t>
      </w:r>
      <w:r w:rsidR="00CA2391">
        <w:rPr>
          <w:rStyle w:val="tekstdokbold"/>
          <w:rFonts w:ascii="Times New Roman" w:hAnsi="Times New Roman" w:cs="Times New Roman"/>
          <w:sz w:val="24"/>
          <w:szCs w:val="24"/>
          <w:u w:val="single"/>
        </w:rPr>
        <w:t xml:space="preserve"> </w:t>
      </w:r>
      <w:r w:rsidR="00C6017B" w:rsidRPr="00D44180">
        <w:rPr>
          <w:rStyle w:val="tekstdokbold"/>
          <w:rFonts w:ascii="Times New Roman" w:hAnsi="Times New Roman" w:cs="Times New Roman"/>
          <w:sz w:val="24"/>
          <w:szCs w:val="24"/>
          <w:u w:val="single"/>
        </w:rPr>
        <w:t>wykazania braku podstaw wykluczenia oraz potwierdzenia spełniania warunków udziału w postępowaniu</w:t>
      </w:r>
    </w:p>
    <w:p w:rsidR="002677A0" w:rsidRPr="00D44180" w:rsidRDefault="00662225" w:rsidP="00AF31CD">
      <w:pPr>
        <w:pStyle w:val="Tekstpodstawowy2"/>
        <w:spacing w:line="240" w:lineRule="auto"/>
        <w:ind w:left="284" w:hanging="284"/>
        <w:rPr>
          <w:rFonts w:ascii="Times New Roman" w:hAnsi="Times New Roman" w:cs="Times New Roman"/>
          <w:sz w:val="24"/>
          <w:szCs w:val="24"/>
        </w:rPr>
      </w:pPr>
      <w:r w:rsidRPr="00D44180">
        <w:rPr>
          <w:rFonts w:ascii="Times New Roman" w:hAnsi="Times New Roman" w:cs="Times New Roman"/>
          <w:b/>
          <w:sz w:val="24"/>
          <w:szCs w:val="24"/>
        </w:rPr>
        <w:t>7</w:t>
      </w:r>
      <w:r w:rsidR="002677A0" w:rsidRPr="00D44180">
        <w:rPr>
          <w:rFonts w:ascii="Times New Roman" w:hAnsi="Times New Roman" w:cs="Times New Roman"/>
          <w:b/>
          <w:sz w:val="24"/>
          <w:szCs w:val="24"/>
        </w:rPr>
        <w:t>.1.</w:t>
      </w:r>
      <w:r w:rsidR="00AF31CD">
        <w:rPr>
          <w:rFonts w:ascii="Times New Roman" w:hAnsi="Times New Roman" w:cs="Times New Roman"/>
          <w:b/>
          <w:sz w:val="24"/>
          <w:szCs w:val="24"/>
        </w:rPr>
        <w:t xml:space="preserve"> </w:t>
      </w:r>
      <w:r w:rsidR="002677A0" w:rsidRPr="00D44180">
        <w:rPr>
          <w:rFonts w:ascii="Times New Roman" w:hAnsi="Times New Roman" w:cs="Times New Roman"/>
          <w:sz w:val="24"/>
          <w:szCs w:val="24"/>
        </w:rPr>
        <w:t>Do oferty Wykonawca zobowiązany jest dołączyć aktualne na dzień składania ofert oświadczenie stanowiące wstępne potwierdzenie, że Wykonawca:</w:t>
      </w:r>
    </w:p>
    <w:p w:rsidR="002677A0" w:rsidRPr="00D44180" w:rsidRDefault="002677A0" w:rsidP="006B2AD9">
      <w:pPr>
        <w:pStyle w:val="Tekstpodstawowy2"/>
        <w:tabs>
          <w:tab w:val="left" w:pos="1134"/>
        </w:tabs>
        <w:spacing w:line="240" w:lineRule="auto"/>
        <w:ind w:left="709"/>
        <w:rPr>
          <w:rFonts w:ascii="Times New Roman" w:hAnsi="Times New Roman" w:cs="Times New Roman"/>
          <w:sz w:val="24"/>
          <w:szCs w:val="24"/>
        </w:rPr>
      </w:pPr>
      <w:r w:rsidRPr="00D44180">
        <w:rPr>
          <w:rFonts w:ascii="Times New Roman" w:hAnsi="Times New Roman" w:cs="Times New Roman"/>
          <w:bCs/>
          <w:sz w:val="24"/>
          <w:szCs w:val="24"/>
        </w:rPr>
        <w:t>a)</w:t>
      </w:r>
      <w:r w:rsidRPr="00D44180">
        <w:rPr>
          <w:rFonts w:ascii="Times New Roman" w:hAnsi="Times New Roman" w:cs="Times New Roman"/>
          <w:bCs/>
          <w:sz w:val="24"/>
          <w:szCs w:val="24"/>
        </w:rPr>
        <w:tab/>
      </w:r>
      <w:r w:rsidRPr="00D44180">
        <w:rPr>
          <w:rFonts w:ascii="Times New Roman" w:hAnsi="Times New Roman" w:cs="Times New Roman"/>
          <w:sz w:val="24"/>
          <w:szCs w:val="24"/>
        </w:rPr>
        <w:t>nie podlega wykluczeniu;</w:t>
      </w:r>
    </w:p>
    <w:p w:rsidR="005B6EFF" w:rsidRPr="00D44180" w:rsidRDefault="002677A0" w:rsidP="00AF31CD">
      <w:pPr>
        <w:pStyle w:val="Tekstpodstawowy2"/>
        <w:tabs>
          <w:tab w:val="left" w:pos="1134"/>
        </w:tabs>
        <w:spacing w:line="240" w:lineRule="auto"/>
        <w:ind w:left="709"/>
        <w:rPr>
          <w:rFonts w:ascii="Times New Roman" w:hAnsi="Times New Roman" w:cs="Times New Roman"/>
          <w:sz w:val="24"/>
          <w:szCs w:val="24"/>
        </w:rPr>
      </w:pPr>
      <w:r w:rsidRPr="00D44180">
        <w:rPr>
          <w:rFonts w:ascii="Times New Roman" w:hAnsi="Times New Roman" w:cs="Times New Roman"/>
          <w:bCs/>
          <w:sz w:val="24"/>
          <w:szCs w:val="24"/>
        </w:rPr>
        <w:t>b)</w:t>
      </w:r>
      <w:r w:rsidRPr="00D44180">
        <w:rPr>
          <w:rFonts w:ascii="Times New Roman" w:hAnsi="Times New Roman" w:cs="Times New Roman"/>
          <w:bCs/>
          <w:sz w:val="24"/>
          <w:szCs w:val="24"/>
        </w:rPr>
        <w:tab/>
      </w:r>
      <w:r w:rsidRPr="00D44180">
        <w:rPr>
          <w:rFonts w:ascii="Times New Roman" w:hAnsi="Times New Roman" w:cs="Times New Roman"/>
          <w:sz w:val="24"/>
          <w:szCs w:val="24"/>
        </w:rPr>
        <w:t>spełnia warunki udziału w postępowaniu.</w:t>
      </w:r>
    </w:p>
    <w:p w:rsidR="005B6EFF" w:rsidRPr="00AF31CD" w:rsidRDefault="005B6EFF" w:rsidP="00AF31CD">
      <w:pPr>
        <w:autoSpaceDE w:val="0"/>
        <w:autoSpaceDN w:val="0"/>
        <w:adjustRightInd w:val="0"/>
        <w:spacing w:after="198" w:line="240" w:lineRule="auto"/>
        <w:rPr>
          <w:rFonts w:ascii="Times New Roman" w:hAnsi="Times New Roman" w:cs="Times New Roman"/>
          <w:sz w:val="24"/>
          <w:szCs w:val="24"/>
        </w:rPr>
      </w:pPr>
      <w:r w:rsidRPr="00D44180">
        <w:rPr>
          <w:rFonts w:ascii="Times New Roman" w:hAnsi="Times New Roman" w:cs="Times New Roman"/>
          <w:sz w:val="24"/>
          <w:szCs w:val="24"/>
        </w:rPr>
        <w:t>7.2.</w:t>
      </w:r>
      <w:r w:rsidR="00AF31CD">
        <w:rPr>
          <w:rFonts w:ascii="Times New Roman" w:hAnsi="Times New Roman" w:cs="Times New Roman"/>
          <w:sz w:val="24"/>
          <w:szCs w:val="24"/>
        </w:rPr>
        <w:t xml:space="preserve"> </w:t>
      </w:r>
      <w:r w:rsidRPr="00D44180">
        <w:rPr>
          <w:rFonts w:ascii="Times New Roman" w:hAnsi="Times New Roman" w:cs="Times New Roman"/>
          <w:sz w:val="24"/>
          <w:szCs w:val="24"/>
        </w:rPr>
        <w:t>W celu wykazania braku podstaw do wykluczenia z postępowania</w:t>
      </w:r>
      <w:r w:rsidR="00784E99">
        <w:rPr>
          <w:rFonts w:ascii="Times New Roman" w:hAnsi="Times New Roman" w:cs="Times New Roman"/>
          <w:sz w:val="24"/>
          <w:szCs w:val="24"/>
        </w:rPr>
        <w:t xml:space="preserve"> i spełnienia warunku </w:t>
      </w:r>
      <w:r w:rsidR="00AF31CD">
        <w:rPr>
          <w:rFonts w:ascii="Times New Roman" w:hAnsi="Times New Roman" w:cs="Times New Roman"/>
          <w:sz w:val="24"/>
          <w:szCs w:val="24"/>
        </w:rPr>
        <w:br/>
        <w:t xml:space="preserve">     </w:t>
      </w:r>
      <w:r w:rsidR="00784E99">
        <w:rPr>
          <w:rFonts w:ascii="Times New Roman" w:hAnsi="Times New Roman" w:cs="Times New Roman"/>
          <w:sz w:val="24"/>
          <w:szCs w:val="24"/>
        </w:rPr>
        <w:t>udziału w postępowaniu</w:t>
      </w:r>
      <w:r w:rsidRPr="00D44180">
        <w:rPr>
          <w:rFonts w:ascii="Times New Roman" w:hAnsi="Times New Roman" w:cs="Times New Roman"/>
          <w:sz w:val="24"/>
          <w:szCs w:val="24"/>
        </w:rPr>
        <w:t xml:space="preserve">, Zamawiający żąda złożenia wraz z ofertą oświadczenia w formie </w:t>
      </w:r>
      <w:r w:rsidR="00AF31CD">
        <w:rPr>
          <w:rFonts w:ascii="Times New Roman" w:hAnsi="Times New Roman" w:cs="Times New Roman"/>
          <w:sz w:val="24"/>
          <w:szCs w:val="24"/>
        </w:rPr>
        <w:br/>
        <w:t xml:space="preserve">     </w:t>
      </w:r>
      <w:r w:rsidRPr="00D44180">
        <w:rPr>
          <w:rFonts w:ascii="Times New Roman" w:hAnsi="Times New Roman" w:cs="Times New Roman"/>
          <w:sz w:val="24"/>
          <w:szCs w:val="24"/>
        </w:rPr>
        <w:t xml:space="preserve">wypełnionego formularza JEDZ (Jednolity Europejski Dokument Zamówienia). JEDZ </w:t>
      </w:r>
      <w:r w:rsidR="00AF31CD">
        <w:rPr>
          <w:rFonts w:ascii="Times New Roman" w:hAnsi="Times New Roman" w:cs="Times New Roman"/>
          <w:sz w:val="24"/>
          <w:szCs w:val="24"/>
        </w:rPr>
        <w:br/>
        <w:t xml:space="preserve">     </w:t>
      </w:r>
      <w:r w:rsidRPr="00D44180">
        <w:rPr>
          <w:rFonts w:ascii="Times New Roman" w:hAnsi="Times New Roman" w:cs="Times New Roman"/>
          <w:sz w:val="24"/>
          <w:szCs w:val="24"/>
        </w:rPr>
        <w:t xml:space="preserve">należy </w:t>
      </w:r>
      <w:r w:rsidRPr="00D44180">
        <w:rPr>
          <w:rFonts w:ascii="Times New Roman" w:hAnsi="Times New Roman" w:cs="Times New Roman"/>
          <w:b/>
          <w:bCs/>
          <w:sz w:val="24"/>
          <w:szCs w:val="24"/>
        </w:rPr>
        <w:t xml:space="preserve">podpisać i złożyć elektronicznie </w:t>
      </w:r>
      <w:r w:rsidRPr="00D44180">
        <w:rPr>
          <w:rFonts w:ascii="Times New Roman" w:hAnsi="Times New Roman" w:cs="Times New Roman"/>
          <w:sz w:val="24"/>
          <w:szCs w:val="24"/>
        </w:rPr>
        <w:t xml:space="preserve">jak opisano w </w:t>
      </w:r>
      <w:r w:rsidRPr="00AF31CD">
        <w:rPr>
          <w:rFonts w:ascii="Times New Roman" w:hAnsi="Times New Roman" w:cs="Times New Roman"/>
          <w:sz w:val="24"/>
          <w:szCs w:val="24"/>
        </w:rPr>
        <w:t>rozdz</w:t>
      </w:r>
      <w:r w:rsidR="00FB1215" w:rsidRPr="00AF31CD">
        <w:rPr>
          <w:rFonts w:ascii="Times New Roman" w:hAnsi="Times New Roman" w:cs="Times New Roman"/>
          <w:sz w:val="24"/>
          <w:szCs w:val="24"/>
        </w:rPr>
        <w:t>. 12</w:t>
      </w:r>
      <w:r w:rsidRPr="00AF31CD">
        <w:rPr>
          <w:rFonts w:ascii="Times New Roman" w:hAnsi="Times New Roman" w:cs="Times New Roman"/>
          <w:sz w:val="24"/>
          <w:szCs w:val="24"/>
        </w:rPr>
        <w:t xml:space="preserve">. </w:t>
      </w:r>
      <w:r w:rsidR="00AF31CD">
        <w:rPr>
          <w:rFonts w:ascii="Times New Roman" w:hAnsi="Times New Roman" w:cs="Times New Roman"/>
          <w:sz w:val="24"/>
          <w:szCs w:val="24"/>
        </w:rPr>
        <w:br/>
      </w:r>
      <w:r w:rsidRPr="00AF31CD">
        <w:rPr>
          <w:rFonts w:ascii="Times New Roman" w:hAnsi="Times New Roman" w:cs="Times New Roman"/>
          <w:sz w:val="24"/>
          <w:szCs w:val="24"/>
        </w:rPr>
        <w:t>7.2.1.</w:t>
      </w:r>
      <w:r w:rsidR="00AF31CD">
        <w:rPr>
          <w:rFonts w:ascii="Times New Roman" w:hAnsi="Times New Roman" w:cs="Times New Roman"/>
          <w:color w:val="FF0000"/>
          <w:sz w:val="24"/>
          <w:szCs w:val="24"/>
        </w:rPr>
        <w:t xml:space="preserve"> </w:t>
      </w:r>
      <w:r w:rsidRPr="00D44180">
        <w:rPr>
          <w:rFonts w:ascii="Times New Roman" w:hAnsi="Times New Roman" w:cs="Times New Roman"/>
          <w:sz w:val="24"/>
          <w:szCs w:val="24"/>
        </w:rPr>
        <w:t xml:space="preserve">Formularz JEDZ powinien być aktualny na dzień składania ofert. </w:t>
      </w:r>
      <w:r w:rsidR="00AF31CD">
        <w:rPr>
          <w:rFonts w:ascii="Times New Roman" w:hAnsi="Times New Roman" w:cs="Times New Roman"/>
          <w:sz w:val="24"/>
          <w:szCs w:val="24"/>
        </w:rPr>
        <w:br/>
      </w:r>
      <w:r w:rsidRPr="00D44180">
        <w:rPr>
          <w:rFonts w:ascii="Times New Roman" w:hAnsi="Times New Roman" w:cs="Times New Roman"/>
          <w:sz w:val="24"/>
          <w:szCs w:val="24"/>
        </w:rPr>
        <w:t>7.2.2.</w:t>
      </w:r>
      <w:r w:rsidR="00AF31CD">
        <w:rPr>
          <w:rFonts w:ascii="Times New Roman" w:hAnsi="Times New Roman" w:cs="Times New Roman"/>
          <w:sz w:val="24"/>
          <w:szCs w:val="24"/>
        </w:rPr>
        <w:t xml:space="preserve"> </w:t>
      </w:r>
      <w:r w:rsidRPr="00D44180">
        <w:rPr>
          <w:rFonts w:ascii="Times New Roman" w:hAnsi="Times New Roman" w:cs="Times New Roman"/>
          <w:sz w:val="24"/>
          <w:szCs w:val="24"/>
        </w:rPr>
        <w:t xml:space="preserve">Formularz JEDZ należy złożyć w zakresie wskazanym przez zamawiającego w </w:t>
      </w:r>
      <w:r w:rsidR="00AF31CD">
        <w:rPr>
          <w:rFonts w:ascii="Times New Roman" w:hAnsi="Times New Roman" w:cs="Times New Roman"/>
          <w:sz w:val="24"/>
          <w:szCs w:val="24"/>
        </w:rPr>
        <w:br/>
        <w:t xml:space="preserve">     </w:t>
      </w:r>
      <w:r w:rsidRPr="00D44180">
        <w:rPr>
          <w:rFonts w:ascii="Times New Roman" w:hAnsi="Times New Roman" w:cs="Times New Roman"/>
          <w:sz w:val="24"/>
          <w:szCs w:val="24"/>
        </w:rPr>
        <w:t xml:space="preserve">specyfikacji istotnych warunków zamówienia. </w:t>
      </w:r>
      <w:r w:rsidR="00AF31CD">
        <w:rPr>
          <w:rFonts w:ascii="Times New Roman" w:hAnsi="Times New Roman" w:cs="Times New Roman"/>
          <w:sz w:val="24"/>
          <w:szCs w:val="24"/>
        </w:rPr>
        <w:br/>
      </w:r>
      <w:r w:rsidRPr="00D44180">
        <w:rPr>
          <w:rFonts w:ascii="Times New Roman" w:hAnsi="Times New Roman" w:cs="Times New Roman"/>
          <w:sz w:val="24"/>
          <w:szCs w:val="24"/>
        </w:rPr>
        <w:t>7.2.3.</w:t>
      </w:r>
      <w:r w:rsidR="00AF31CD">
        <w:rPr>
          <w:rFonts w:ascii="Times New Roman" w:hAnsi="Times New Roman" w:cs="Times New Roman"/>
          <w:sz w:val="24"/>
          <w:szCs w:val="24"/>
        </w:rPr>
        <w:t xml:space="preserve"> </w:t>
      </w:r>
      <w:r w:rsidRPr="00D44180">
        <w:rPr>
          <w:rFonts w:ascii="Times New Roman" w:hAnsi="Times New Roman" w:cs="Times New Roman"/>
          <w:sz w:val="24"/>
          <w:szCs w:val="24"/>
        </w:rPr>
        <w:t xml:space="preserve">Informacje zawarte w oświadczeniu (formularzu JEDZ) stanowią wstępne </w:t>
      </w:r>
      <w:r w:rsidR="00AF31CD">
        <w:rPr>
          <w:rFonts w:ascii="Times New Roman" w:hAnsi="Times New Roman" w:cs="Times New Roman"/>
          <w:sz w:val="24"/>
          <w:szCs w:val="24"/>
        </w:rPr>
        <w:br/>
        <w:t xml:space="preserve">     </w:t>
      </w:r>
      <w:r w:rsidRPr="00D44180">
        <w:rPr>
          <w:rFonts w:ascii="Times New Roman" w:hAnsi="Times New Roman" w:cs="Times New Roman"/>
          <w:sz w:val="24"/>
          <w:szCs w:val="24"/>
        </w:rPr>
        <w:t xml:space="preserve">potwierdzenie, że wykonawca nie podlega wykluczeniu oraz spełnia warunki udziału w </w:t>
      </w:r>
      <w:r w:rsidR="00AF31CD">
        <w:rPr>
          <w:rFonts w:ascii="Times New Roman" w:hAnsi="Times New Roman" w:cs="Times New Roman"/>
          <w:sz w:val="24"/>
          <w:szCs w:val="24"/>
        </w:rPr>
        <w:br/>
        <w:t xml:space="preserve">     </w:t>
      </w:r>
      <w:r w:rsidRPr="00D44180">
        <w:rPr>
          <w:rFonts w:ascii="Times New Roman" w:hAnsi="Times New Roman" w:cs="Times New Roman"/>
          <w:sz w:val="24"/>
          <w:szCs w:val="24"/>
        </w:rPr>
        <w:t xml:space="preserve">postępowaniu. </w:t>
      </w:r>
      <w:r w:rsidR="00AF31CD">
        <w:rPr>
          <w:rFonts w:ascii="Times New Roman" w:hAnsi="Times New Roman" w:cs="Times New Roman"/>
          <w:sz w:val="24"/>
          <w:szCs w:val="24"/>
        </w:rPr>
        <w:br/>
      </w:r>
      <w:r w:rsidRPr="00D44180">
        <w:rPr>
          <w:rFonts w:ascii="Times New Roman" w:hAnsi="Times New Roman" w:cs="Times New Roman"/>
          <w:sz w:val="24"/>
          <w:szCs w:val="24"/>
        </w:rPr>
        <w:t>7.2.4.</w:t>
      </w:r>
      <w:r w:rsidR="00AF31CD">
        <w:rPr>
          <w:rFonts w:ascii="Times New Roman" w:hAnsi="Times New Roman" w:cs="Times New Roman"/>
          <w:sz w:val="24"/>
          <w:szCs w:val="24"/>
        </w:rPr>
        <w:t xml:space="preserve"> </w:t>
      </w:r>
      <w:r w:rsidRPr="00D44180">
        <w:rPr>
          <w:rFonts w:ascii="Times New Roman" w:hAnsi="Times New Roman" w:cs="Times New Roman"/>
          <w:b/>
          <w:bCs/>
          <w:sz w:val="24"/>
          <w:szCs w:val="24"/>
        </w:rPr>
        <w:t xml:space="preserve">Formularz JEDZ należy złożyć także w odniesieniu do wszystkich tzw. </w:t>
      </w:r>
      <w:r w:rsidR="00AF31CD">
        <w:rPr>
          <w:rFonts w:ascii="Times New Roman" w:hAnsi="Times New Roman" w:cs="Times New Roman"/>
          <w:b/>
          <w:bCs/>
          <w:sz w:val="24"/>
          <w:szCs w:val="24"/>
        </w:rPr>
        <w:br/>
        <w:t xml:space="preserve">    </w:t>
      </w:r>
      <w:r w:rsidRPr="00D44180">
        <w:rPr>
          <w:rFonts w:ascii="Times New Roman" w:hAnsi="Times New Roman" w:cs="Times New Roman"/>
          <w:b/>
          <w:bCs/>
          <w:sz w:val="24"/>
          <w:szCs w:val="24"/>
        </w:rPr>
        <w:t xml:space="preserve">„podmiotów trzecich”, </w:t>
      </w:r>
      <w:r w:rsidRPr="00D44180">
        <w:rPr>
          <w:rFonts w:ascii="Times New Roman" w:hAnsi="Times New Roman" w:cs="Times New Roman"/>
          <w:sz w:val="24"/>
          <w:szCs w:val="24"/>
        </w:rPr>
        <w:t xml:space="preserve">tj. gdy Wykonawca, powołuje się na zasoby innych podmiotów, w </w:t>
      </w:r>
      <w:r w:rsidR="00AF31CD">
        <w:rPr>
          <w:rFonts w:ascii="Times New Roman" w:hAnsi="Times New Roman" w:cs="Times New Roman"/>
          <w:sz w:val="24"/>
          <w:szCs w:val="24"/>
        </w:rPr>
        <w:br/>
        <w:t xml:space="preserve">    </w:t>
      </w:r>
      <w:r w:rsidRPr="00D44180">
        <w:rPr>
          <w:rFonts w:ascii="Times New Roman" w:hAnsi="Times New Roman" w:cs="Times New Roman"/>
          <w:sz w:val="24"/>
          <w:szCs w:val="24"/>
        </w:rPr>
        <w:t xml:space="preserve">celu wykazania braku istnienia wobec nich podstaw wykluczenia oraz spełniania, w </w:t>
      </w:r>
      <w:r w:rsidR="00AF31CD">
        <w:rPr>
          <w:rFonts w:ascii="Times New Roman" w:hAnsi="Times New Roman" w:cs="Times New Roman"/>
          <w:sz w:val="24"/>
          <w:szCs w:val="24"/>
        </w:rPr>
        <w:br/>
        <w:t xml:space="preserve">    </w:t>
      </w:r>
      <w:r w:rsidRPr="00D44180">
        <w:rPr>
          <w:rFonts w:ascii="Times New Roman" w:hAnsi="Times New Roman" w:cs="Times New Roman"/>
          <w:sz w:val="24"/>
          <w:szCs w:val="24"/>
        </w:rPr>
        <w:t xml:space="preserve">zakresie, w jakim powołuje się na ich zasoby i/lub warunków udziału w postępowaniu. </w:t>
      </w:r>
    </w:p>
    <w:p w:rsidR="007266C9" w:rsidRDefault="00FB1215" w:rsidP="007266C9">
      <w:pPr>
        <w:autoSpaceDE w:val="0"/>
        <w:autoSpaceDN w:val="0"/>
        <w:adjustRightInd w:val="0"/>
        <w:spacing w:after="198" w:line="240" w:lineRule="auto"/>
        <w:rPr>
          <w:rFonts w:ascii="Times New Roman" w:hAnsi="Times New Roman" w:cs="Times New Roman"/>
          <w:sz w:val="24"/>
          <w:szCs w:val="24"/>
        </w:rPr>
      </w:pPr>
      <w:r w:rsidRPr="00D44180">
        <w:rPr>
          <w:rFonts w:ascii="Times New Roman" w:hAnsi="Times New Roman" w:cs="Times New Roman"/>
          <w:b/>
          <w:bCs/>
          <w:sz w:val="24"/>
          <w:szCs w:val="24"/>
        </w:rPr>
        <w:lastRenderedPageBreak/>
        <w:t>7.2.5</w:t>
      </w:r>
      <w:r w:rsidR="005B6EFF" w:rsidRPr="00D44180">
        <w:rPr>
          <w:rFonts w:ascii="Times New Roman" w:hAnsi="Times New Roman" w:cs="Times New Roman"/>
          <w:b/>
          <w:bCs/>
          <w:sz w:val="24"/>
          <w:szCs w:val="24"/>
        </w:rPr>
        <w:t>.</w:t>
      </w:r>
      <w:r w:rsidR="00AF31CD">
        <w:rPr>
          <w:rFonts w:ascii="Times New Roman" w:hAnsi="Times New Roman" w:cs="Times New Roman"/>
          <w:sz w:val="24"/>
          <w:szCs w:val="24"/>
        </w:rPr>
        <w:t xml:space="preserve"> </w:t>
      </w:r>
      <w:r w:rsidR="005B6EFF" w:rsidRPr="00D44180">
        <w:rPr>
          <w:rFonts w:ascii="Times New Roman" w:hAnsi="Times New Roman" w:cs="Times New Roman"/>
          <w:sz w:val="24"/>
          <w:szCs w:val="24"/>
        </w:rPr>
        <w:t xml:space="preserve">W przypadku </w:t>
      </w:r>
      <w:r w:rsidR="005B6EFF" w:rsidRPr="00D44180">
        <w:rPr>
          <w:rFonts w:ascii="Times New Roman" w:hAnsi="Times New Roman" w:cs="Times New Roman"/>
          <w:b/>
          <w:bCs/>
          <w:sz w:val="24"/>
          <w:szCs w:val="24"/>
        </w:rPr>
        <w:t xml:space="preserve">wspólnego ubiegania </w:t>
      </w:r>
      <w:r w:rsidR="005B6EFF" w:rsidRPr="00D44180">
        <w:rPr>
          <w:rFonts w:ascii="Times New Roman" w:hAnsi="Times New Roman" w:cs="Times New Roman"/>
          <w:sz w:val="24"/>
          <w:szCs w:val="24"/>
        </w:rPr>
        <w:t xml:space="preserve">się o zamówienie przez wykonawców, </w:t>
      </w:r>
      <w:r w:rsidR="005B6EFF" w:rsidRPr="00D44180">
        <w:rPr>
          <w:rFonts w:ascii="Times New Roman" w:hAnsi="Times New Roman" w:cs="Times New Roman"/>
          <w:b/>
          <w:bCs/>
          <w:sz w:val="24"/>
          <w:szCs w:val="24"/>
        </w:rPr>
        <w:t xml:space="preserve">jednolity </w:t>
      </w:r>
      <w:r w:rsidR="00AF31CD">
        <w:rPr>
          <w:rFonts w:ascii="Times New Roman" w:hAnsi="Times New Roman" w:cs="Times New Roman"/>
          <w:b/>
          <w:bCs/>
          <w:sz w:val="24"/>
          <w:szCs w:val="24"/>
        </w:rPr>
        <w:br/>
        <w:t xml:space="preserve">    </w:t>
      </w:r>
      <w:r w:rsidR="005B6EFF" w:rsidRPr="00D44180">
        <w:rPr>
          <w:rFonts w:ascii="Times New Roman" w:hAnsi="Times New Roman" w:cs="Times New Roman"/>
          <w:b/>
          <w:bCs/>
          <w:sz w:val="24"/>
          <w:szCs w:val="24"/>
        </w:rPr>
        <w:t>dokument składa każdy z wykonawców wspólnie ubiegających się o zamówienie</w:t>
      </w:r>
      <w:r w:rsidR="005B6EFF" w:rsidRPr="00D44180">
        <w:rPr>
          <w:rFonts w:ascii="Times New Roman" w:hAnsi="Times New Roman" w:cs="Times New Roman"/>
          <w:sz w:val="24"/>
          <w:szCs w:val="24"/>
        </w:rPr>
        <w:t xml:space="preserve">. </w:t>
      </w:r>
      <w:r w:rsidR="00AF31CD">
        <w:rPr>
          <w:rFonts w:ascii="Times New Roman" w:hAnsi="Times New Roman" w:cs="Times New Roman"/>
          <w:sz w:val="24"/>
          <w:szCs w:val="24"/>
        </w:rPr>
        <w:br/>
        <w:t xml:space="preserve">    </w:t>
      </w:r>
      <w:r w:rsidR="005B6EFF" w:rsidRPr="00D44180">
        <w:rPr>
          <w:rFonts w:ascii="Times New Roman" w:hAnsi="Times New Roman" w:cs="Times New Roman"/>
          <w:sz w:val="24"/>
          <w:szCs w:val="24"/>
        </w:rPr>
        <w:t xml:space="preserve">Dokumenty te mają potwierdzać spełnianie warunków udziału w postępowaniu oraz brak </w:t>
      </w:r>
      <w:r w:rsidR="00AF31CD">
        <w:rPr>
          <w:rFonts w:ascii="Times New Roman" w:hAnsi="Times New Roman" w:cs="Times New Roman"/>
          <w:sz w:val="24"/>
          <w:szCs w:val="24"/>
        </w:rPr>
        <w:br/>
        <w:t xml:space="preserve">    </w:t>
      </w:r>
      <w:r w:rsidR="005B6EFF" w:rsidRPr="00D44180">
        <w:rPr>
          <w:rFonts w:ascii="Times New Roman" w:hAnsi="Times New Roman" w:cs="Times New Roman"/>
          <w:sz w:val="24"/>
          <w:szCs w:val="24"/>
        </w:rPr>
        <w:t xml:space="preserve">podstaw wykluczenia w zakresie, w którym każdy z wykonawców łącznie wykazuje </w:t>
      </w:r>
      <w:r w:rsidR="00AF31CD">
        <w:rPr>
          <w:rFonts w:ascii="Times New Roman" w:hAnsi="Times New Roman" w:cs="Times New Roman"/>
          <w:sz w:val="24"/>
          <w:szCs w:val="24"/>
        </w:rPr>
        <w:br/>
        <w:t xml:space="preserve">    </w:t>
      </w:r>
      <w:r w:rsidR="005B6EFF" w:rsidRPr="00D44180">
        <w:rPr>
          <w:rFonts w:ascii="Times New Roman" w:hAnsi="Times New Roman" w:cs="Times New Roman"/>
          <w:sz w:val="24"/>
          <w:szCs w:val="24"/>
        </w:rPr>
        <w:t>spełnianie warunków udziału w postępowaniu oraz oddzielnie brak podstaw wykluczenia.</w:t>
      </w:r>
      <w:r w:rsidR="00AF31CD">
        <w:rPr>
          <w:rFonts w:ascii="Times New Roman" w:hAnsi="Times New Roman" w:cs="Times New Roman"/>
          <w:sz w:val="24"/>
          <w:szCs w:val="24"/>
        </w:rPr>
        <w:br/>
      </w:r>
      <w:r w:rsidR="005B6EFF" w:rsidRPr="00D44180">
        <w:rPr>
          <w:rFonts w:ascii="Times New Roman" w:hAnsi="Times New Roman" w:cs="Times New Roman"/>
          <w:sz w:val="24"/>
          <w:szCs w:val="24"/>
        </w:rPr>
        <w:t xml:space="preserve">7.2.7.Wykonawca może wykorzystać w jednolitym dokumencie nadal aktualne informacje </w:t>
      </w:r>
      <w:r w:rsidR="00AF31CD">
        <w:rPr>
          <w:rFonts w:ascii="Times New Roman" w:hAnsi="Times New Roman" w:cs="Times New Roman"/>
          <w:sz w:val="24"/>
          <w:szCs w:val="24"/>
        </w:rPr>
        <w:br/>
        <w:t xml:space="preserve">    </w:t>
      </w:r>
      <w:r w:rsidR="005B6EFF" w:rsidRPr="00D44180">
        <w:rPr>
          <w:rFonts w:ascii="Times New Roman" w:hAnsi="Times New Roman" w:cs="Times New Roman"/>
          <w:sz w:val="24"/>
          <w:szCs w:val="24"/>
        </w:rPr>
        <w:t xml:space="preserve">zawarte w innym jednolitym dokumencie złożonym w odrębnym postępowaniu o </w:t>
      </w:r>
      <w:r w:rsidR="00AF31CD">
        <w:rPr>
          <w:rFonts w:ascii="Times New Roman" w:hAnsi="Times New Roman" w:cs="Times New Roman"/>
          <w:sz w:val="24"/>
          <w:szCs w:val="24"/>
        </w:rPr>
        <w:br/>
        <w:t xml:space="preserve">    </w:t>
      </w:r>
      <w:r w:rsidR="005B6EFF" w:rsidRPr="00D44180">
        <w:rPr>
          <w:rFonts w:ascii="Times New Roman" w:hAnsi="Times New Roman" w:cs="Times New Roman"/>
          <w:sz w:val="24"/>
          <w:szCs w:val="24"/>
        </w:rPr>
        <w:t>udzielenie zamówienia.</w:t>
      </w:r>
      <w:r w:rsidR="007266C9">
        <w:rPr>
          <w:rFonts w:ascii="Times New Roman" w:hAnsi="Times New Roman" w:cs="Times New Roman"/>
          <w:sz w:val="24"/>
          <w:szCs w:val="24"/>
        </w:rPr>
        <w:br/>
      </w:r>
      <w:r w:rsidR="009E283D" w:rsidRPr="00D44180">
        <w:rPr>
          <w:rFonts w:ascii="Times New Roman" w:hAnsi="Times New Roman" w:cs="Times New Roman"/>
          <w:b/>
          <w:sz w:val="24"/>
          <w:szCs w:val="24"/>
        </w:rPr>
        <w:t>7</w:t>
      </w:r>
      <w:r w:rsidR="002677A0" w:rsidRPr="00D44180">
        <w:rPr>
          <w:rFonts w:ascii="Times New Roman" w:hAnsi="Times New Roman" w:cs="Times New Roman"/>
          <w:b/>
          <w:sz w:val="24"/>
          <w:szCs w:val="24"/>
        </w:rPr>
        <w:t>.3.</w:t>
      </w:r>
      <w:r w:rsidR="007266C9">
        <w:rPr>
          <w:rFonts w:ascii="Times New Roman" w:hAnsi="Times New Roman" w:cs="Times New Roman"/>
          <w:b/>
          <w:sz w:val="24"/>
          <w:szCs w:val="24"/>
        </w:rPr>
        <w:t xml:space="preserve"> </w:t>
      </w:r>
      <w:r w:rsidR="002677A0" w:rsidRPr="00D44180">
        <w:rPr>
          <w:rFonts w:ascii="Times New Roman" w:hAnsi="Times New Roman" w:cs="Times New Roman"/>
          <w:b/>
          <w:bCs/>
          <w:sz w:val="24"/>
          <w:szCs w:val="24"/>
        </w:rPr>
        <w:t xml:space="preserve">Wykonawca, w terminie 3 dni od dnia zamieszczenia na stronie internetowej </w:t>
      </w:r>
      <w:r w:rsidR="007266C9">
        <w:rPr>
          <w:rFonts w:ascii="Times New Roman" w:hAnsi="Times New Roman" w:cs="Times New Roman"/>
          <w:b/>
          <w:bCs/>
          <w:sz w:val="24"/>
          <w:szCs w:val="24"/>
        </w:rPr>
        <w:br/>
        <w:t xml:space="preserve">    </w:t>
      </w:r>
      <w:r w:rsidR="002677A0" w:rsidRPr="00D44180">
        <w:rPr>
          <w:rFonts w:ascii="Times New Roman" w:hAnsi="Times New Roman" w:cs="Times New Roman"/>
          <w:b/>
          <w:bCs/>
          <w:sz w:val="24"/>
          <w:szCs w:val="24"/>
        </w:rPr>
        <w:t xml:space="preserve">informacji, o której mowa w art. 86 ust. 5, przekazuje zamawiającemu oświadczenie o </w:t>
      </w:r>
      <w:r w:rsidR="007266C9">
        <w:rPr>
          <w:rFonts w:ascii="Times New Roman" w:hAnsi="Times New Roman" w:cs="Times New Roman"/>
          <w:b/>
          <w:bCs/>
          <w:sz w:val="24"/>
          <w:szCs w:val="24"/>
        </w:rPr>
        <w:br/>
        <w:t xml:space="preserve">    </w:t>
      </w:r>
      <w:r w:rsidR="002677A0" w:rsidRPr="00D44180">
        <w:rPr>
          <w:rFonts w:ascii="Times New Roman" w:hAnsi="Times New Roman" w:cs="Times New Roman"/>
          <w:b/>
          <w:bCs/>
          <w:sz w:val="24"/>
          <w:szCs w:val="24"/>
        </w:rPr>
        <w:t xml:space="preserve">przynależności lub braku przynależności do tej samej grupy kapitałowej, o której </w:t>
      </w:r>
      <w:r w:rsidR="007266C9">
        <w:rPr>
          <w:rFonts w:ascii="Times New Roman" w:hAnsi="Times New Roman" w:cs="Times New Roman"/>
          <w:b/>
          <w:bCs/>
          <w:sz w:val="24"/>
          <w:szCs w:val="24"/>
        </w:rPr>
        <w:br/>
        <w:t xml:space="preserve">    </w:t>
      </w:r>
      <w:r w:rsidR="002677A0" w:rsidRPr="00D44180">
        <w:rPr>
          <w:rFonts w:ascii="Times New Roman" w:hAnsi="Times New Roman" w:cs="Times New Roman"/>
          <w:b/>
          <w:bCs/>
          <w:sz w:val="24"/>
          <w:szCs w:val="24"/>
        </w:rPr>
        <w:t xml:space="preserve">mowa w art. 24 ust. 1 pkt 23 ustawy Pzp. Wraz ze złożeniem oświadczenia, </w:t>
      </w:r>
      <w:r w:rsidR="007266C9">
        <w:rPr>
          <w:rFonts w:ascii="Times New Roman" w:hAnsi="Times New Roman" w:cs="Times New Roman"/>
          <w:b/>
          <w:bCs/>
          <w:sz w:val="24"/>
          <w:szCs w:val="24"/>
        </w:rPr>
        <w:br/>
        <w:t xml:space="preserve">    </w:t>
      </w:r>
      <w:r w:rsidR="002677A0" w:rsidRPr="00D44180">
        <w:rPr>
          <w:rFonts w:ascii="Times New Roman" w:hAnsi="Times New Roman" w:cs="Times New Roman"/>
          <w:b/>
          <w:bCs/>
          <w:sz w:val="24"/>
          <w:szCs w:val="24"/>
        </w:rPr>
        <w:t xml:space="preserve">Wykonawca może przedstawić dowody, że powiązania z innym Wykonawcą nie </w:t>
      </w:r>
      <w:r w:rsidR="007266C9">
        <w:rPr>
          <w:rFonts w:ascii="Times New Roman" w:hAnsi="Times New Roman" w:cs="Times New Roman"/>
          <w:b/>
          <w:bCs/>
          <w:sz w:val="24"/>
          <w:szCs w:val="24"/>
        </w:rPr>
        <w:br/>
        <w:t xml:space="preserve">    </w:t>
      </w:r>
      <w:r w:rsidR="002677A0" w:rsidRPr="00D44180">
        <w:rPr>
          <w:rFonts w:ascii="Times New Roman" w:hAnsi="Times New Roman" w:cs="Times New Roman"/>
          <w:b/>
          <w:bCs/>
          <w:sz w:val="24"/>
          <w:szCs w:val="24"/>
        </w:rPr>
        <w:t>prowadzą do zakłócenia konkurencji w postępowaniu o udzielenie zamówienia.</w:t>
      </w:r>
      <w:r w:rsidR="002677A0" w:rsidRPr="00D44180">
        <w:rPr>
          <w:rFonts w:ascii="Times New Roman" w:eastAsia="Calibri" w:hAnsi="Times New Roman" w:cs="Times New Roman"/>
          <w:b/>
          <w:bCs/>
          <w:sz w:val="24"/>
          <w:szCs w:val="24"/>
        </w:rPr>
        <w:t xml:space="preserve"> </w:t>
      </w:r>
      <w:r w:rsidR="007266C9">
        <w:rPr>
          <w:rFonts w:ascii="Times New Roman" w:eastAsia="Calibri" w:hAnsi="Times New Roman" w:cs="Times New Roman"/>
          <w:b/>
          <w:bCs/>
          <w:sz w:val="24"/>
          <w:szCs w:val="24"/>
        </w:rPr>
        <w:br/>
        <w:t xml:space="preserve">   </w:t>
      </w:r>
      <w:r w:rsidR="002677A0" w:rsidRPr="00D44180">
        <w:rPr>
          <w:rFonts w:ascii="Times New Roman" w:hAnsi="Times New Roman" w:cs="Times New Roman"/>
          <w:b/>
          <w:bCs/>
          <w:sz w:val="24"/>
          <w:szCs w:val="24"/>
        </w:rPr>
        <w:t xml:space="preserve">Propozycja treści oświadczenia została </w:t>
      </w:r>
      <w:r w:rsidR="00662225" w:rsidRPr="00D44180">
        <w:rPr>
          <w:rFonts w:ascii="Times New Roman" w:hAnsi="Times New Roman" w:cs="Times New Roman"/>
          <w:b/>
          <w:bCs/>
          <w:sz w:val="24"/>
          <w:szCs w:val="24"/>
        </w:rPr>
        <w:t xml:space="preserve">zamieszczona w </w:t>
      </w:r>
      <w:r w:rsidR="00662225" w:rsidRPr="00D44180">
        <w:rPr>
          <w:rFonts w:ascii="Times New Roman" w:hAnsi="Times New Roman" w:cs="Times New Roman"/>
          <w:b/>
          <w:bCs/>
          <w:color w:val="0070C0"/>
          <w:sz w:val="24"/>
          <w:szCs w:val="24"/>
        </w:rPr>
        <w:t xml:space="preserve">załączniku </w:t>
      </w:r>
      <w:r w:rsidR="00687C56" w:rsidRPr="00D44180">
        <w:rPr>
          <w:rFonts w:ascii="Times New Roman" w:hAnsi="Times New Roman" w:cs="Times New Roman"/>
          <w:b/>
          <w:bCs/>
          <w:color w:val="0070C0"/>
          <w:sz w:val="24"/>
          <w:szCs w:val="24"/>
        </w:rPr>
        <w:t xml:space="preserve">nr </w:t>
      </w:r>
      <w:r w:rsidR="00871A61" w:rsidRPr="00D44180">
        <w:rPr>
          <w:rFonts w:ascii="Times New Roman" w:hAnsi="Times New Roman" w:cs="Times New Roman"/>
          <w:b/>
          <w:bCs/>
          <w:color w:val="0070C0"/>
          <w:sz w:val="24"/>
          <w:szCs w:val="24"/>
        </w:rPr>
        <w:t>5</w:t>
      </w:r>
      <w:r w:rsidR="00662225" w:rsidRPr="00D44180">
        <w:rPr>
          <w:rFonts w:ascii="Times New Roman" w:hAnsi="Times New Roman" w:cs="Times New Roman"/>
          <w:b/>
          <w:bCs/>
          <w:color w:val="0070C0"/>
          <w:sz w:val="24"/>
          <w:szCs w:val="24"/>
        </w:rPr>
        <w:t xml:space="preserve"> </w:t>
      </w:r>
      <w:r w:rsidR="00662225" w:rsidRPr="00D44180">
        <w:rPr>
          <w:rFonts w:ascii="Times New Roman" w:hAnsi="Times New Roman" w:cs="Times New Roman"/>
          <w:b/>
          <w:bCs/>
          <w:sz w:val="24"/>
          <w:szCs w:val="24"/>
        </w:rPr>
        <w:t>do SIWZ</w:t>
      </w:r>
      <w:r w:rsidR="007266C9">
        <w:rPr>
          <w:rFonts w:ascii="Times New Roman" w:hAnsi="Times New Roman" w:cs="Times New Roman"/>
          <w:b/>
          <w:bCs/>
          <w:sz w:val="24"/>
          <w:szCs w:val="24"/>
        </w:rPr>
        <w:br/>
      </w:r>
      <w:r w:rsidR="009E283D" w:rsidRPr="00D44180">
        <w:rPr>
          <w:rFonts w:ascii="Times New Roman" w:hAnsi="Times New Roman" w:cs="Times New Roman"/>
          <w:sz w:val="24"/>
          <w:szCs w:val="24"/>
        </w:rPr>
        <w:t>7</w:t>
      </w:r>
      <w:r w:rsidR="002677A0" w:rsidRPr="00D44180">
        <w:rPr>
          <w:rFonts w:ascii="Times New Roman" w:hAnsi="Times New Roman" w:cs="Times New Roman"/>
          <w:sz w:val="24"/>
          <w:szCs w:val="24"/>
        </w:rPr>
        <w:t>.4.</w:t>
      </w:r>
      <w:r w:rsidR="007266C9">
        <w:rPr>
          <w:rFonts w:ascii="Times New Roman" w:hAnsi="Times New Roman" w:cs="Times New Roman"/>
          <w:sz w:val="24"/>
          <w:szCs w:val="24"/>
        </w:rPr>
        <w:t xml:space="preserve"> </w:t>
      </w:r>
      <w:r w:rsidR="002677A0" w:rsidRPr="00D44180">
        <w:rPr>
          <w:rFonts w:ascii="Times New Roman" w:hAnsi="Times New Roman" w:cs="Times New Roman"/>
          <w:sz w:val="24"/>
          <w:szCs w:val="24"/>
        </w:rPr>
        <w:t xml:space="preserve">Zamawiający przed udzieleniem zamówienia, wezwie Wykonawcę, którego oferta została </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oceniona najwyżej, do złożenia w wyznaczonym, nie krótszym niż 10 dni</w:t>
      </w:r>
      <w:r w:rsidR="002677A0" w:rsidRPr="00D44180">
        <w:rPr>
          <w:rFonts w:ascii="Times New Roman" w:hAnsi="Times New Roman" w:cs="Times New Roman"/>
          <w:i/>
          <w:sz w:val="24"/>
          <w:szCs w:val="24"/>
        </w:rPr>
        <w:t xml:space="preserve">, </w:t>
      </w:r>
      <w:r w:rsidR="002677A0" w:rsidRPr="00D44180">
        <w:rPr>
          <w:rFonts w:ascii="Times New Roman" w:hAnsi="Times New Roman" w:cs="Times New Roman"/>
          <w:sz w:val="24"/>
          <w:szCs w:val="24"/>
        </w:rPr>
        <w:t xml:space="preserve">terminie </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aktualnych na dzień złożenia oświadczeń lub dokumentów, potwierdzających okoliczności,</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 xml:space="preserve"> o których mowa w art. 25 ust. 1 ustawy Pzp.</w:t>
      </w:r>
      <w:r w:rsidR="007266C9">
        <w:rPr>
          <w:rFonts w:ascii="Times New Roman" w:hAnsi="Times New Roman" w:cs="Times New Roman"/>
          <w:sz w:val="24"/>
          <w:szCs w:val="24"/>
        </w:rPr>
        <w:br/>
      </w:r>
      <w:r w:rsidR="00B367AF" w:rsidRPr="00D44180">
        <w:rPr>
          <w:rFonts w:ascii="Times New Roman" w:hAnsi="Times New Roman" w:cs="Times New Roman"/>
          <w:sz w:val="24"/>
          <w:szCs w:val="24"/>
        </w:rPr>
        <w:t>7</w:t>
      </w:r>
      <w:r w:rsidR="002677A0" w:rsidRPr="00D44180">
        <w:rPr>
          <w:rFonts w:ascii="Times New Roman" w:hAnsi="Times New Roman" w:cs="Times New Roman"/>
          <w:sz w:val="24"/>
          <w:szCs w:val="24"/>
        </w:rPr>
        <w:t>.5.</w:t>
      </w:r>
      <w:r w:rsidR="007266C9">
        <w:rPr>
          <w:rFonts w:ascii="Times New Roman" w:hAnsi="Times New Roman" w:cs="Times New Roman"/>
          <w:sz w:val="24"/>
          <w:szCs w:val="24"/>
        </w:rPr>
        <w:t xml:space="preserve"> </w:t>
      </w:r>
      <w:r w:rsidR="002677A0" w:rsidRPr="00D44180">
        <w:rPr>
          <w:rFonts w:ascii="Times New Roman" w:hAnsi="Times New Roman" w:cs="Times New Roman"/>
          <w:sz w:val="24"/>
          <w:szCs w:val="24"/>
        </w:rPr>
        <w:t xml:space="preserve">Jeżeli jest to niezbędne do zapewnienia odpowiedniego przebiegu postępowania o </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 xml:space="preserve">udzielenie zamówienia, Zamawiający może na każdym etapie postępowania wezwać </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 xml:space="preserve">Wykonawców do złożenia wszystkich lub niektórych oświadczeń lub dokumentów </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 xml:space="preserve">potwierdzających, że nie podlegają wykluczeniu oraz spełniają warunki udziału w </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 xml:space="preserve">postępowaniu, a jeżeli zachodzą uzasadnione podstawy do uznania, że złożone uprzednio </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 xml:space="preserve">oświadczenia lub dokumenty nie są już aktualne, do złożenia aktualnych oświadczeń lub </w:t>
      </w:r>
      <w:r w:rsidR="007266C9">
        <w:rPr>
          <w:rFonts w:ascii="Times New Roman" w:hAnsi="Times New Roman" w:cs="Times New Roman"/>
          <w:sz w:val="24"/>
          <w:szCs w:val="24"/>
        </w:rPr>
        <w:br/>
        <w:t xml:space="preserve">    </w:t>
      </w:r>
      <w:r w:rsidR="002677A0" w:rsidRPr="00D44180">
        <w:rPr>
          <w:rFonts w:ascii="Times New Roman" w:hAnsi="Times New Roman" w:cs="Times New Roman"/>
          <w:sz w:val="24"/>
          <w:szCs w:val="24"/>
        </w:rPr>
        <w:t>dokumentów.</w:t>
      </w:r>
      <w:r w:rsidR="007266C9">
        <w:rPr>
          <w:rFonts w:ascii="Times New Roman" w:hAnsi="Times New Roman" w:cs="Times New Roman"/>
          <w:sz w:val="24"/>
          <w:szCs w:val="24"/>
        </w:rPr>
        <w:br/>
      </w:r>
      <w:r w:rsidR="00B367AF" w:rsidRPr="00D44180">
        <w:rPr>
          <w:rFonts w:ascii="Times New Roman" w:hAnsi="Times New Roman" w:cs="Times New Roman"/>
          <w:sz w:val="24"/>
          <w:szCs w:val="24"/>
        </w:rPr>
        <w:t>7</w:t>
      </w:r>
      <w:r w:rsidR="002677A0" w:rsidRPr="00D44180">
        <w:rPr>
          <w:rFonts w:ascii="Times New Roman" w:hAnsi="Times New Roman" w:cs="Times New Roman"/>
          <w:sz w:val="24"/>
          <w:szCs w:val="24"/>
        </w:rPr>
        <w:t>.6.</w:t>
      </w:r>
      <w:r w:rsidR="007266C9">
        <w:rPr>
          <w:rFonts w:ascii="Times New Roman" w:hAnsi="Times New Roman" w:cs="Times New Roman"/>
          <w:sz w:val="24"/>
          <w:szCs w:val="24"/>
        </w:rPr>
        <w:t xml:space="preserve"> </w:t>
      </w:r>
      <w:r w:rsidR="002677A0" w:rsidRPr="00D44180">
        <w:rPr>
          <w:rFonts w:ascii="Times New Roman" w:hAnsi="Times New Roman" w:cs="Times New Roman"/>
          <w:sz w:val="24"/>
          <w:szCs w:val="24"/>
          <w:shd w:val="clear" w:color="auto" w:fill="FFFFFF"/>
        </w:rPr>
        <w:t xml:space="preserve">Zamawiający, zgodnie z art. 24 aa ustawy Pzp, przewiduje możliwość w pierwszej </w:t>
      </w:r>
      <w:r w:rsidR="007266C9">
        <w:rPr>
          <w:rFonts w:ascii="Times New Roman" w:hAnsi="Times New Roman" w:cs="Times New Roman"/>
          <w:sz w:val="24"/>
          <w:szCs w:val="24"/>
          <w:shd w:val="clear" w:color="auto" w:fill="FFFFFF"/>
        </w:rPr>
        <w:br/>
        <w:t xml:space="preserve">    </w:t>
      </w:r>
      <w:r w:rsidR="002677A0" w:rsidRPr="00D44180">
        <w:rPr>
          <w:rFonts w:ascii="Times New Roman" w:hAnsi="Times New Roman" w:cs="Times New Roman"/>
          <w:sz w:val="24"/>
          <w:szCs w:val="24"/>
          <w:shd w:val="clear" w:color="auto" w:fill="FFFFFF"/>
        </w:rPr>
        <w:t xml:space="preserve">kolejności dokonania oceny ofert, a następnie zbadania czy Wykonawca, którego oferta </w:t>
      </w:r>
      <w:r w:rsidR="007266C9">
        <w:rPr>
          <w:rFonts w:ascii="Times New Roman" w:hAnsi="Times New Roman" w:cs="Times New Roman"/>
          <w:sz w:val="24"/>
          <w:szCs w:val="24"/>
          <w:shd w:val="clear" w:color="auto" w:fill="FFFFFF"/>
        </w:rPr>
        <w:br/>
        <w:t xml:space="preserve">    </w:t>
      </w:r>
      <w:r w:rsidR="002677A0" w:rsidRPr="00D44180">
        <w:rPr>
          <w:rFonts w:ascii="Times New Roman" w:hAnsi="Times New Roman" w:cs="Times New Roman"/>
          <w:sz w:val="24"/>
          <w:szCs w:val="24"/>
          <w:shd w:val="clear" w:color="auto" w:fill="FFFFFF"/>
        </w:rPr>
        <w:t xml:space="preserve">została oceniona jako najkorzystniejsza nie podlega wykluczeniu oraz spełnia warunki </w:t>
      </w:r>
      <w:r w:rsidR="007266C9">
        <w:rPr>
          <w:rFonts w:ascii="Times New Roman" w:hAnsi="Times New Roman" w:cs="Times New Roman"/>
          <w:sz w:val="24"/>
          <w:szCs w:val="24"/>
          <w:shd w:val="clear" w:color="auto" w:fill="FFFFFF"/>
        </w:rPr>
        <w:br/>
        <w:t xml:space="preserve">    </w:t>
      </w:r>
      <w:r w:rsidR="002677A0" w:rsidRPr="00D44180">
        <w:rPr>
          <w:rFonts w:ascii="Times New Roman" w:hAnsi="Times New Roman" w:cs="Times New Roman"/>
          <w:sz w:val="24"/>
          <w:szCs w:val="24"/>
          <w:shd w:val="clear" w:color="auto" w:fill="FFFFFF"/>
        </w:rPr>
        <w:t>udziału w postępowaniu.</w:t>
      </w:r>
      <w:r w:rsidR="007266C9">
        <w:rPr>
          <w:rFonts w:ascii="Times New Roman" w:hAnsi="Times New Roman" w:cs="Times New Roman"/>
          <w:sz w:val="24"/>
          <w:szCs w:val="24"/>
          <w:shd w:val="clear" w:color="auto" w:fill="FFFFFF"/>
        </w:rPr>
        <w:br/>
      </w:r>
      <w:r w:rsidR="00FA0091" w:rsidRPr="00D44180">
        <w:rPr>
          <w:rFonts w:ascii="Times New Roman" w:hAnsi="Times New Roman" w:cs="Times New Roman"/>
          <w:sz w:val="24"/>
          <w:szCs w:val="24"/>
        </w:rPr>
        <w:t>7</w:t>
      </w:r>
      <w:r w:rsidR="002677A0" w:rsidRPr="00D44180">
        <w:rPr>
          <w:rFonts w:ascii="Times New Roman" w:hAnsi="Times New Roman" w:cs="Times New Roman"/>
          <w:sz w:val="24"/>
          <w:szCs w:val="24"/>
        </w:rPr>
        <w:t>.7.</w:t>
      </w:r>
      <w:r w:rsidR="007266C9">
        <w:rPr>
          <w:rFonts w:ascii="Times New Roman" w:hAnsi="Times New Roman" w:cs="Times New Roman"/>
          <w:sz w:val="24"/>
          <w:szCs w:val="24"/>
        </w:rPr>
        <w:t xml:space="preserve"> </w:t>
      </w:r>
      <w:r w:rsidR="002677A0" w:rsidRPr="00D44180">
        <w:rPr>
          <w:rFonts w:ascii="Times New Roman" w:hAnsi="Times New Roman" w:cs="Times New Roman"/>
          <w:sz w:val="24"/>
          <w:szCs w:val="24"/>
        </w:rPr>
        <w:t>Na wezwanie zamawiającego Wykonawca zobowiązany jest do złożenia</w:t>
      </w:r>
      <w:r w:rsidR="002677A0" w:rsidRPr="00D44180">
        <w:rPr>
          <w:rFonts w:ascii="Times New Roman" w:hAnsi="Times New Roman" w:cs="Times New Roman"/>
          <w:sz w:val="24"/>
          <w:szCs w:val="24"/>
          <w:u w:val="single"/>
        </w:rPr>
        <w:t xml:space="preserve"> następujących </w:t>
      </w:r>
      <w:r w:rsidR="007266C9">
        <w:rPr>
          <w:rFonts w:ascii="Times New Roman" w:hAnsi="Times New Roman" w:cs="Times New Roman"/>
          <w:sz w:val="24"/>
          <w:szCs w:val="24"/>
          <w:u w:val="single"/>
        </w:rPr>
        <w:br/>
      </w:r>
      <w:r w:rsidR="007266C9" w:rsidRPr="007266C9">
        <w:rPr>
          <w:rFonts w:ascii="Times New Roman" w:hAnsi="Times New Roman" w:cs="Times New Roman"/>
          <w:sz w:val="24"/>
          <w:szCs w:val="24"/>
        </w:rPr>
        <w:t xml:space="preserve">    </w:t>
      </w:r>
      <w:r w:rsidR="002677A0" w:rsidRPr="00D44180">
        <w:rPr>
          <w:rFonts w:ascii="Times New Roman" w:hAnsi="Times New Roman" w:cs="Times New Roman"/>
          <w:sz w:val="24"/>
          <w:szCs w:val="24"/>
          <w:u w:val="single"/>
        </w:rPr>
        <w:t>oświadczeń lub dokumentów</w:t>
      </w:r>
      <w:r w:rsidR="002677A0" w:rsidRPr="00D44180">
        <w:rPr>
          <w:rFonts w:ascii="Times New Roman" w:hAnsi="Times New Roman" w:cs="Times New Roman"/>
          <w:sz w:val="24"/>
          <w:szCs w:val="24"/>
        </w:rPr>
        <w:t>:</w:t>
      </w:r>
    </w:p>
    <w:p w:rsidR="00BF1415" w:rsidRPr="007266C9" w:rsidRDefault="007266C9" w:rsidP="007266C9">
      <w:pPr>
        <w:autoSpaceDE w:val="0"/>
        <w:autoSpaceDN w:val="0"/>
        <w:adjustRightInd w:val="0"/>
        <w:spacing w:after="198"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FA0091" w:rsidRPr="00D44180">
        <w:rPr>
          <w:rFonts w:ascii="Times New Roman" w:hAnsi="Times New Roman" w:cs="Times New Roman"/>
          <w:bCs/>
          <w:sz w:val="24"/>
          <w:szCs w:val="24"/>
        </w:rPr>
        <w:t>7</w:t>
      </w:r>
      <w:r w:rsidR="000B03A6" w:rsidRPr="00D44180">
        <w:rPr>
          <w:rFonts w:ascii="Times New Roman" w:hAnsi="Times New Roman" w:cs="Times New Roman"/>
          <w:bCs/>
          <w:sz w:val="24"/>
          <w:szCs w:val="24"/>
        </w:rPr>
        <w:t>.7.1</w:t>
      </w:r>
      <w:r w:rsidR="002677A0" w:rsidRPr="00D44180">
        <w:rPr>
          <w:rFonts w:ascii="Times New Roman" w:hAnsi="Times New Roman" w:cs="Times New Roman"/>
          <w:bCs/>
          <w:sz w:val="24"/>
          <w:szCs w:val="24"/>
        </w:rPr>
        <w:t>)</w:t>
      </w:r>
      <w:r>
        <w:rPr>
          <w:rFonts w:ascii="Times New Roman" w:hAnsi="Times New Roman" w:cs="Times New Roman"/>
          <w:bCs/>
          <w:sz w:val="24"/>
          <w:szCs w:val="24"/>
        </w:rPr>
        <w:t xml:space="preserve"> </w:t>
      </w:r>
      <w:r w:rsidR="002677A0" w:rsidRPr="00D44180">
        <w:rPr>
          <w:rFonts w:ascii="Times New Roman" w:hAnsi="Times New Roman" w:cs="Times New Roman"/>
          <w:b/>
          <w:sz w:val="24"/>
          <w:szCs w:val="24"/>
        </w:rPr>
        <w:t xml:space="preserve">W celu potwierdzenia spełniania przez Wykonawcę warunków udziału </w:t>
      </w:r>
      <w:r w:rsidR="002677A0" w:rsidRPr="00D44180">
        <w:rPr>
          <w:rFonts w:ascii="Times New Roman" w:hAnsi="Times New Roman" w:cs="Times New Roman"/>
          <w:b/>
          <w:sz w:val="24"/>
          <w:szCs w:val="24"/>
        </w:rPr>
        <w:br/>
      </w:r>
      <w:r>
        <w:rPr>
          <w:rFonts w:ascii="Times New Roman" w:hAnsi="Times New Roman" w:cs="Times New Roman"/>
          <w:b/>
          <w:sz w:val="24"/>
          <w:szCs w:val="24"/>
        </w:rPr>
        <w:t xml:space="preserve">     </w:t>
      </w:r>
      <w:r w:rsidR="002677A0" w:rsidRPr="00D44180">
        <w:rPr>
          <w:rFonts w:ascii="Times New Roman" w:hAnsi="Times New Roman" w:cs="Times New Roman"/>
          <w:b/>
          <w:sz w:val="24"/>
          <w:szCs w:val="24"/>
        </w:rPr>
        <w:t>w postępowaniu:</w:t>
      </w:r>
      <w:r>
        <w:rPr>
          <w:rFonts w:ascii="Times New Roman" w:hAnsi="Times New Roman" w:cs="Times New Roman"/>
          <w:b/>
          <w:sz w:val="24"/>
          <w:szCs w:val="24"/>
        </w:rPr>
        <w:br/>
        <w:t xml:space="preserve">     </w:t>
      </w:r>
      <w:r w:rsidR="00B367AF" w:rsidRPr="007266C9">
        <w:rPr>
          <w:rFonts w:ascii="Times New Roman" w:hAnsi="Times New Roman" w:cs="Times New Roman"/>
          <w:sz w:val="24"/>
          <w:szCs w:val="24"/>
        </w:rPr>
        <w:t>W celu potwierdzenia posiadania stosownych uprawnień:</w:t>
      </w:r>
      <w:r w:rsidR="00B367AF" w:rsidRPr="00D44180">
        <w:t xml:space="preserve"> </w:t>
      </w:r>
      <w:r>
        <w:br/>
        <w:t xml:space="preserve">      </w:t>
      </w:r>
      <w:r w:rsidR="00BF1415" w:rsidRPr="00D44180">
        <w:rPr>
          <w:rFonts w:ascii="Times New Roman" w:eastAsia="Times New Roman" w:hAnsi="Times New Roman" w:cs="Times New Roman"/>
          <w:sz w:val="24"/>
          <w:szCs w:val="24"/>
          <w:lang w:eastAsia="pl-PL"/>
        </w:rPr>
        <w:t xml:space="preserve">Wykonawca wykaże, iż posiada: zezwolenie Głównego Inspektora Farmaceutycznego na </w:t>
      </w:r>
      <w:r>
        <w:rPr>
          <w:rFonts w:ascii="Times New Roman" w:eastAsia="Times New Roman" w:hAnsi="Times New Roman" w:cs="Times New Roman"/>
          <w:sz w:val="24"/>
          <w:szCs w:val="24"/>
          <w:lang w:eastAsia="pl-PL"/>
        </w:rPr>
        <w:br/>
        <w:t xml:space="preserve">      </w:t>
      </w:r>
      <w:r w:rsidR="00BF1415" w:rsidRPr="00D44180">
        <w:rPr>
          <w:rFonts w:ascii="Times New Roman" w:eastAsia="Times New Roman" w:hAnsi="Times New Roman" w:cs="Times New Roman"/>
          <w:sz w:val="24"/>
          <w:szCs w:val="24"/>
          <w:lang w:eastAsia="pl-PL"/>
        </w:rPr>
        <w:t xml:space="preserve">hurtowy obrót produktami leczniczymi lub inny równoważny dokument wystawiony </w:t>
      </w:r>
      <w:r>
        <w:rPr>
          <w:rFonts w:ascii="Times New Roman" w:eastAsia="Times New Roman" w:hAnsi="Times New Roman" w:cs="Times New Roman"/>
          <w:sz w:val="24"/>
          <w:szCs w:val="24"/>
          <w:lang w:eastAsia="pl-PL"/>
        </w:rPr>
        <w:br/>
        <w:t xml:space="preserve">      </w:t>
      </w:r>
      <w:r w:rsidR="00BF1415" w:rsidRPr="00D44180">
        <w:rPr>
          <w:rFonts w:ascii="Times New Roman" w:eastAsia="Times New Roman" w:hAnsi="Times New Roman" w:cs="Times New Roman"/>
          <w:sz w:val="24"/>
          <w:szCs w:val="24"/>
          <w:lang w:eastAsia="pl-PL"/>
        </w:rPr>
        <w:t xml:space="preserve">przez właściwy organ innego kraju członkowskiego Unii Europejskiej, zezwalający na </w:t>
      </w:r>
      <w:r>
        <w:rPr>
          <w:rFonts w:ascii="Times New Roman" w:eastAsia="Times New Roman" w:hAnsi="Times New Roman" w:cs="Times New Roman"/>
          <w:sz w:val="24"/>
          <w:szCs w:val="24"/>
          <w:lang w:eastAsia="pl-PL"/>
        </w:rPr>
        <w:br/>
        <w:t xml:space="preserve">      </w:t>
      </w:r>
      <w:r w:rsidR="00BF1415" w:rsidRPr="00D44180">
        <w:rPr>
          <w:rFonts w:ascii="Times New Roman" w:eastAsia="Times New Roman" w:hAnsi="Times New Roman" w:cs="Times New Roman"/>
          <w:sz w:val="24"/>
          <w:szCs w:val="24"/>
          <w:lang w:eastAsia="pl-PL"/>
        </w:rPr>
        <w:t xml:space="preserve">hurtowy obrót produktami leczniczymi w którym wykonawca ma siedzibę lub miejsce </w:t>
      </w:r>
      <w:r>
        <w:rPr>
          <w:rFonts w:ascii="Times New Roman" w:eastAsia="Times New Roman" w:hAnsi="Times New Roman" w:cs="Times New Roman"/>
          <w:sz w:val="24"/>
          <w:szCs w:val="24"/>
          <w:lang w:eastAsia="pl-PL"/>
        </w:rPr>
        <w:br/>
        <w:t xml:space="preserve">      </w:t>
      </w:r>
      <w:r w:rsidR="00BF1415" w:rsidRPr="00D44180">
        <w:rPr>
          <w:rFonts w:ascii="Times New Roman" w:eastAsia="Times New Roman" w:hAnsi="Times New Roman" w:cs="Times New Roman"/>
          <w:sz w:val="24"/>
          <w:szCs w:val="24"/>
          <w:lang w:eastAsia="pl-PL"/>
        </w:rPr>
        <w:t>zamieszkania.</w:t>
      </w:r>
    </w:p>
    <w:p w:rsidR="00BF1415" w:rsidRPr="007266C9" w:rsidRDefault="007266C9" w:rsidP="007266C9">
      <w:pPr>
        <w:pStyle w:val="Default"/>
        <w:ind w:firstLine="284"/>
      </w:pPr>
      <w:r>
        <w:rPr>
          <w:iCs/>
        </w:rPr>
        <w:t xml:space="preserve"> </w:t>
      </w:r>
      <w:r w:rsidR="00BF1415" w:rsidRPr="00D44180">
        <w:rPr>
          <w:iCs/>
        </w:rPr>
        <w:t>Niniejszy wymóg  dotyczy Wykonawców oferujących produkty lecznicze</w:t>
      </w:r>
      <w:r w:rsidR="00BF1415" w:rsidRPr="00D44180">
        <w:t xml:space="preserve">. </w:t>
      </w:r>
      <w:r>
        <w:br/>
        <w:t xml:space="preserve">      </w:t>
      </w:r>
      <w:r w:rsidR="00BF1415" w:rsidRPr="00D44180">
        <w:t xml:space="preserve">Obowiązek posiadania ww. koncesji/zezwolenia/licencji wynika z obowiązujących </w:t>
      </w:r>
      <w:r>
        <w:br/>
        <w:t xml:space="preserve">      </w:t>
      </w:r>
      <w:r w:rsidR="00BF1415" w:rsidRPr="00D44180">
        <w:t xml:space="preserve">przepisów prawa, w szczególności przepisów ustawy z dnia 6 września 2001 roku Prawo </w:t>
      </w:r>
      <w:r>
        <w:br/>
        <w:t xml:space="preserve">      </w:t>
      </w:r>
      <w:r w:rsidR="00BF1415" w:rsidRPr="00D44180">
        <w:t>farmaceutyczne.</w:t>
      </w:r>
      <w:r w:rsidR="00BF1415" w:rsidRPr="00D44180">
        <w:rPr>
          <w:rFonts w:eastAsia="Times New Roman"/>
          <w:lang w:eastAsia="pl-PL"/>
        </w:rPr>
        <w:t xml:space="preserve"> </w:t>
      </w:r>
    </w:p>
    <w:p w:rsidR="00BF1415" w:rsidRPr="00D44180" w:rsidRDefault="007266C9" w:rsidP="007266C9">
      <w:pPr>
        <w:spacing w:after="0" w:line="240" w:lineRule="auto"/>
        <w:ind w:left="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F1415" w:rsidRPr="00D44180">
        <w:rPr>
          <w:rFonts w:ascii="Times New Roman" w:eastAsia="Times New Roman" w:hAnsi="Times New Roman" w:cs="Times New Roman"/>
          <w:sz w:val="24"/>
          <w:szCs w:val="24"/>
          <w:lang w:eastAsia="pl-PL"/>
        </w:rPr>
        <w:t xml:space="preserve">W przypadku zaoferowania produktów w stosunku do których nie jest wymagany </w:t>
      </w:r>
      <w:r>
        <w:rPr>
          <w:rFonts w:ascii="Times New Roman" w:eastAsia="Times New Roman" w:hAnsi="Times New Roman" w:cs="Times New Roman"/>
          <w:sz w:val="24"/>
          <w:szCs w:val="24"/>
          <w:lang w:eastAsia="pl-PL"/>
        </w:rPr>
        <w:br/>
        <w:t xml:space="preserve"> </w:t>
      </w:r>
      <w:r w:rsidR="00BF1415" w:rsidRPr="00D44180">
        <w:rPr>
          <w:rFonts w:ascii="Times New Roman" w:eastAsia="Times New Roman" w:hAnsi="Times New Roman" w:cs="Times New Roman"/>
          <w:sz w:val="24"/>
          <w:szCs w:val="24"/>
          <w:lang w:eastAsia="pl-PL"/>
        </w:rPr>
        <w:t xml:space="preserve">przepisami prawa dokument wymieniony powyżej, Wykonawca złoży oświadczenie o </w:t>
      </w:r>
      <w:r>
        <w:rPr>
          <w:rFonts w:ascii="Times New Roman" w:eastAsia="Times New Roman" w:hAnsi="Times New Roman" w:cs="Times New Roman"/>
          <w:sz w:val="24"/>
          <w:szCs w:val="24"/>
          <w:lang w:eastAsia="pl-PL"/>
        </w:rPr>
        <w:br/>
        <w:t xml:space="preserve"> </w:t>
      </w:r>
      <w:r w:rsidR="00BF1415" w:rsidRPr="00D44180">
        <w:rPr>
          <w:rFonts w:ascii="Times New Roman" w:eastAsia="Times New Roman" w:hAnsi="Times New Roman" w:cs="Times New Roman"/>
          <w:sz w:val="24"/>
          <w:szCs w:val="24"/>
          <w:lang w:eastAsia="pl-PL"/>
        </w:rPr>
        <w:t xml:space="preserve">braku konieczności załączenia takiego dokumentu. </w:t>
      </w:r>
    </w:p>
    <w:p w:rsidR="00BF1415" w:rsidRPr="00D44180" w:rsidRDefault="00BF1415" w:rsidP="00FB1215">
      <w:pPr>
        <w:pStyle w:val="Default"/>
        <w:ind w:firstLine="708"/>
        <w:jc w:val="both"/>
      </w:pPr>
    </w:p>
    <w:p w:rsidR="002677A0" w:rsidRPr="007266C9" w:rsidRDefault="004618EC" w:rsidP="007266C9">
      <w:pPr>
        <w:pStyle w:val="Default"/>
        <w:spacing w:after="19"/>
        <w:ind w:left="284"/>
        <w:rPr>
          <w:b/>
          <w:bCs/>
        </w:rPr>
      </w:pPr>
      <w:r w:rsidRPr="00D44180">
        <w:rPr>
          <w:b/>
        </w:rPr>
        <w:t>W przypadku Wykonawców wspólnie ubiegających się o udzielenie zamówienia, spełnienie warunków posiadania stosownych uprawnień</w:t>
      </w:r>
      <w:r w:rsidRPr="00D44180">
        <w:rPr>
          <w:b/>
          <w:bCs/>
        </w:rPr>
        <w:t xml:space="preserve"> wskazanych w pkt. 5.2. pkt 1) </w:t>
      </w:r>
      <w:r w:rsidRPr="00D44180">
        <w:rPr>
          <w:b/>
        </w:rPr>
        <w:t xml:space="preserve"> każdy z wykonawców składających ofertę wspólną winien wykazać odrębnie, jeżeli </w:t>
      </w:r>
      <w:r w:rsidRPr="00D44180">
        <w:rPr>
          <w:b/>
        </w:rPr>
        <w:lastRenderedPageBreak/>
        <w:t xml:space="preserve">w zakresie realizacji jego części przedmiotu zamówienia będzie zaoferowanie </w:t>
      </w:r>
      <w:r w:rsidRPr="00D44180">
        <w:rPr>
          <w:b/>
          <w:iCs/>
        </w:rPr>
        <w:t>produktu leczniczego</w:t>
      </w:r>
      <w:r w:rsidR="00BF1415" w:rsidRPr="00D44180">
        <w:rPr>
          <w:b/>
        </w:rPr>
        <w:tab/>
      </w:r>
    </w:p>
    <w:p w:rsidR="002677A0" w:rsidRPr="00D44180" w:rsidRDefault="007266C9" w:rsidP="007266C9">
      <w:pPr>
        <w:pStyle w:val="Tekstpodstawowy2"/>
        <w:spacing w:line="240" w:lineRule="auto"/>
        <w:ind w:left="426" w:hanging="284"/>
        <w:rPr>
          <w:rFonts w:ascii="Times New Roman" w:hAnsi="Times New Roman" w:cs="Times New Roman"/>
          <w:b/>
          <w:sz w:val="24"/>
          <w:szCs w:val="24"/>
        </w:rPr>
      </w:pPr>
      <w:r>
        <w:rPr>
          <w:rFonts w:ascii="Times New Roman" w:hAnsi="Times New Roman" w:cs="Times New Roman"/>
          <w:b/>
          <w:bCs/>
          <w:sz w:val="24"/>
          <w:szCs w:val="24"/>
        </w:rPr>
        <w:t xml:space="preserve">  </w:t>
      </w:r>
      <w:r w:rsidR="00FA0091" w:rsidRPr="00D44180">
        <w:rPr>
          <w:rFonts w:ascii="Times New Roman" w:hAnsi="Times New Roman" w:cs="Times New Roman"/>
          <w:b/>
          <w:bCs/>
          <w:sz w:val="24"/>
          <w:szCs w:val="24"/>
        </w:rPr>
        <w:t>7</w:t>
      </w:r>
      <w:r w:rsidR="000B03A6" w:rsidRPr="00D44180">
        <w:rPr>
          <w:rFonts w:ascii="Times New Roman" w:hAnsi="Times New Roman" w:cs="Times New Roman"/>
          <w:b/>
          <w:bCs/>
          <w:sz w:val="24"/>
          <w:szCs w:val="24"/>
        </w:rPr>
        <w:t>.7.</w:t>
      </w:r>
      <w:r w:rsidR="002677A0" w:rsidRPr="00D44180">
        <w:rPr>
          <w:rFonts w:ascii="Times New Roman" w:hAnsi="Times New Roman" w:cs="Times New Roman"/>
          <w:b/>
          <w:bCs/>
          <w:sz w:val="24"/>
          <w:szCs w:val="24"/>
        </w:rPr>
        <w:t>2)</w:t>
      </w:r>
      <w:r w:rsidRPr="00D44180">
        <w:rPr>
          <w:rFonts w:ascii="Times New Roman" w:hAnsi="Times New Roman" w:cs="Times New Roman"/>
          <w:b/>
          <w:sz w:val="24"/>
          <w:szCs w:val="24"/>
        </w:rPr>
        <w:t xml:space="preserve"> </w:t>
      </w:r>
      <w:r w:rsidR="002677A0" w:rsidRPr="00D44180">
        <w:rPr>
          <w:rFonts w:ascii="Times New Roman" w:hAnsi="Times New Roman" w:cs="Times New Roman"/>
          <w:b/>
          <w:sz w:val="24"/>
          <w:szCs w:val="24"/>
        </w:rPr>
        <w:t>W celu potwierdzenia braku podstaw do w</w:t>
      </w:r>
      <w:r w:rsidR="000B03A6" w:rsidRPr="00D44180">
        <w:rPr>
          <w:rFonts w:ascii="Times New Roman" w:hAnsi="Times New Roman" w:cs="Times New Roman"/>
          <w:b/>
          <w:sz w:val="24"/>
          <w:szCs w:val="24"/>
        </w:rPr>
        <w:t xml:space="preserve">ykluczenia Wykonawcy z udziału </w:t>
      </w:r>
      <w:r w:rsidR="002677A0" w:rsidRPr="00D44180">
        <w:rPr>
          <w:rFonts w:ascii="Times New Roman" w:hAnsi="Times New Roman" w:cs="Times New Roman"/>
          <w:b/>
          <w:sz w:val="24"/>
          <w:szCs w:val="24"/>
        </w:rPr>
        <w:t>w</w:t>
      </w:r>
      <w:r>
        <w:rPr>
          <w:rFonts w:ascii="Times New Roman" w:hAnsi="Times New Roman" w:cs="Times New Roman"/>
          <w:b/>
          <w:sz w:val="24"/>
          <w:szCs w:val="24"/>
        </w:rPr>
        <w:t xml:space="preserve"> </w:t>
      </w:r>
      <w:r w:rsidR="002677A0" w:rsidRPr="00D44180">
        <w:rPr>
          <w:rFonts w:ascii="Times New Roman" w:hAnsi="Times New Roman" w:cs="Times New Roman"/>
          <w:b/>
          <w:sz w:val="24"/>
          <w:szCs w:val="24"/>
        </w:rPr>
        <w:t>postępowaniu:</w:t>
      </w:r>
    </w:p>
    <w:p w:rsidR="002677A0" w:rsidRPr="00D44180" w:rsidRDefault="002677A0" w:rsidP="00BE7829">
      <w:pPr>
        <w:pStyle w:val="NormalnyWeb"/>
        <w:spacing w:before="120"/>
        <w:ind w:left="720"/>
        <w:jc w:val="left"/>
        <w:rPr>
          <w:sz w:val="24"/>
          <w:szCs w:val="24"/>
        </w:rPr>
      </w:pPr>
      <w:r w:rsidRPr="00D44180">
        <w:rPr>
          <w:sz w:val="24"/>
          <w:szCs w:val="24"/>
        </w:rPr>
        <w:t>a) informacji z Krajowego Rejestru Karnego w zakresie określonym w art. 24 ust. 1 pkt 13, 14 i 21 ustawy</w:t>
      </w:r>
      <w:r w:rsidR="00BF1415" w:rsidRPr="00D44180">
        <w:rPr>
          <w:sz w:val="24"/>
          <w:szCs w:val="24"/>
        </w:rPr>
        <w:t xml:space="preserve"> Pzp</w:t>
      </w:r>
      <w:r w:rsidRPr="00D44180">
        <w:rPr>
          <w:sz w:val="24"/>
          <w:szCs w:val="24"/>
        </w:rPr>
        <w:t xml:space="preserve">, wystawionej nie wcześniej niż 6 miesięcy przed upływem terminu składania ofert; </w:t>
      </w:r>
    </w:p>
    <w:p w:rsidR="002677A0" w:rsidRPr="00D44180" w:rsidRDefault="00BF1415" w:rsidP="00BE7829">
      <w:pPr>
        <w:pStyle w:val="NormalnyWeb"/>
        <w:spacing w:before="120"/>
        <w:ind w:left="720"/>
        <w:jc w:val="left"/>
        <w:rPr>
          <w:sz w:val="24"/>
          <w:szCs w:val="24"/>
        </w:rPr>
      </w:pPr>
      <w:r w:rsidRPr="00D44180">
        <w:rPr>
          <w:sz w:val="24"/>
          <w:szCs w:val="24"/>
        </w:rPr>
        <w:t>b</w:t>
      </w:r>
      <w:r w:rsidR="002677A0" w:rsidRPr="00D44180">
        <w:rPr>
          <w:sz w:val="24"/>
          <w:szCs w:val="24"/>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677A0" w:rsidRPr="00D44180" w:rsidRDefault="000B03A6" w:rsidP="00BE7829">
      <w:pPr>
        <w:pStyle w:val="NormalnyWeb"/>
        <w:spacing w:before="120"/>
        <w:ind w:left="720"/>
        <w:jc w:val="left"/>
        <w:rPr>
          <w:sz w:val="24"/>
          <w:szCs w:val="24"/>
        </w:rPr>
      </w:pPr>
      <w:r w:rsidRPr="00D44180">
        <w:rPr>
          <w:sz w:val="24"/>
          <w:szCs w:val="24"/>
        </w:rPr>
        <w:t>c</w:t>
      </w:r>
      <w:r w:rsidR="002677A0" w:rsidRPr="00D44180">
        <w:rPr>
          <w:sz w:val="24"/>
          <w:szCs w:val="24"/>
        </w:rPr>
        <w:t xml:space="preserve">) oświadczenia Wykonawcy o braku orzeczenia wobec niego tytułem środka zapobiegawczego zakazu ubiegania się o zamówienia publiczne; </w:t>
      </w:r>
    </w:p>
    <w:p w:rsidR="00AF6E22" w:rsidRPr="00D44180" w:rsidRDefault="007266C9" w:rsidP="007266C9">
      <w:pPr>
        <w:pStyle w:val="NormalnyWeb"/>
        <w:spacing w:before="120"/>
        <w:ind w:left="705" w:hanging="705"/>
        <w:jc w:val="left"/>
        <w:rPr>
          <w:b/>
          <w:sz w:val="24"/>
          <w:szCs w:val="24"/>
        </w:rPr>
      </w:pPr>
      <w:r>
        <w:rPr>
          <w:sz w:val="24"/>
          <w:szCs w:val="24"/>
        </w:rPr>
        <w:t xml:space="preserve">       </w:t>
      </w:r>
      <w:r w:rsidR="00AF6E22" w:rsidRPr="00D44180">
        <w:rPr>
          <w:sz w:val="24"/>
          <w:szCs w:val="24"/>
        </w:rPr>
        <w:t>7.7.3)</w:t>
      </w:r>
      <w:r>
        <w:rPr>
          <w:sz w:val="24"/>
          <w:szCs w:val="24"/>
        </w:rPr>
        <w:t xml:space="preserve"> </w:t>
      </w:r>
      <w:r w:rsidR="004618EC" w:rsidRPr="00D44180">
        <w:rPr>
          <w:b/>
          <w:sz w:val="24"/>
          <w:szCs w:val="24"/>
        </w:rPr>
        <w:t>W</w:t>
      </w:r>
      <w:r w:rsidR="00AF6E22" w:rsidRPr="00D44180">
        <w:rPr>
          <w:b/>
          <w:sz w:val="24"/>
          <w:szCs w:val="24"/>
        </w:rPr>
        <w:t xml:space="preserve"> celu potwierdzenia</w:t>
      </w:r>
      <w:r w:rsidR="004618EC" w:rsidRPr="00D44180">
        <w:rPr>
          <w:b/>
          <w:sz w:val="24"/>
          <w:szCs w:val="24"/>
        </w:rPr>
        <w:t xml:space="preserve"> </w:t>
      </w:r>
      <w:r w:rsidR="00AF6E22" w:rsidRPr="00D44180">
        <w:rPr>
          <w:b/>
          <w:sz w:val="24"/>
          <w:szCs w:val="24"/>
        </w:rPr>
        <w:t xml:space="preserve">spełniania przez oferowane dostawy wymagań </w:t>
      </w:r>
      <w:r w:rsidR="004618EC" w:rsidRPr="00D44180">
        <w:rPr>
          <w:b/>
          <w:sz w:val="24"/>
          <w:szCs w:val="24"/>
        </w:rPr>
        <w:t xml:space="preserve">określonych przez Zamawiającego: </w:t>
      </w:r>
    </w:p>
    <w:p w:rsidR="00AF6E22" w:rsidRPr="00D44180" w:rsidRDefault="00BE7829" w:rsidP="00BE7829">
      <w:pPr>
        <w:pStyle w:val="NormalnyWeb"/>
        <w:spacing w:before="120"/>
        <w:ind w:left="705" w:hanging="705"/>
        <w:jc w:val="left"/>
        <w:rPr>
          <w:b/>
          <w:sz w:val="24"/>
          <w:szCs w:val="24"/>
        </w:rPr>
      </w:pPr>
      <w:r w:rsidRPr="00D44180">
        <w:rPr>
          <w:rStyle w:val="Pogrubienie"/>
          <w:bCs w:val="0"/>
          <w:sz w:val="24"/>
          <w:szCs w:val="24"/>
        </w:rPr>
        <w:t xml:space="preserve">           a) oświadczenie</w:t>
      </w:r>
      <w:r w:rsidRPr="00D44180">
        <w:rPr>
          <w:sz w:val="24"/>
          <w:szCs w:val="24"/>
        </w:rPr>
        <w:t xml:space="preserve"> o posiadaniu świadectw rejestracji dla oferowanych produktów</w:t>
      </w:r>
      <w:r w:rsidR="00D7330A" w:rsidRPr="00D44180">
        <w:rPr>
          <w:sz w:val="24"/>
          <w:szCs w:val="24"/>
        </w:rPr>
        <w:t xml:space="preserve"> leczniczych</w:t>
      </w:r>
      <w:r w:rsidRPr="00D44180">
        <w:rPr>
          <w:sz w:val="24"/>
          <w:szCs w:val="24"/>
        </w:rPr>
        <w:t xml:space="preserve"> z Urzędu Rejestracji Produktów Leczniczych Dopuszczonych do Obrotu zgodnie z obowiązującym Prawem Farmaceutyczny</w:t>
      </w:r>
      <w:r w:rsidR="00FB1215" w:rsidRPr="00D44180">
        <w:rPr>
          <w:sz w:val="24"/>
          <w:szCs w:val="24"/>
        </w:rPr>
        <w:t>m</w:t>
      </w:r>
      <w:r w:rsidRPr="00D44180">
        <w:rPr>
          <w:sz w:val="24"/>
          <w:szCs w:val="24"/>
        </w:rPr>
        <w:t>,</w:t>
      </w:r>
      <w:r w:rsidR="00D7330A" w:rsidRPr="00D44180">
        <w:rPr>
          <w:sz w:val="24"/>
          <w:szCs w:val="24"/>
        </w:rPr>
        <w:t xml:space="preserve"> niniejszy wymóg dotyczy wykonawców oferujący produkty lecznicze </w:t>
      </w:r>
    </w:p>
    <w:p w:rsidR="002677A0" w:rsidRPr="00D44180" w:rsidRDefault="007266C9" w:rsidP="00BE7829">
      <w:pPr>
        <w:pStyle w:val="Tekstpodstawowy2"/>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FA0091" w:rsidRPr="00D44180">
        <w:rPr>
          <w:rFonts w:ascii="Times New Roman" w:hAnsi="Times New Roman" w:cs="Times New Roman"/>
          <w:sz w:val="24"/>
          <w:szCs w:val="24"/>
        </w:rPr>
        <w:t>7.8</w:t>
      </w:r>
      <w:r w:rsidR="002677A0" w:rsidRPr="00D44180">
        <w:rPr>
          <w:rFonts w:ascii="Times New Roman" w:hAnsi="Times New Roman" w:cs="Times New Roman"/>
          <w:b/>
          <w:sz w:val="24"/>
          <w:szCs w:val="24"/>
        </w:rPr>
        <w:t>.</w:t>
      </w:r>
      <w:r w:rsidR="002677A0" w:rsidRPr="00D44180">
        <w:rPr>
          <w:rFonts w:ascii="Times New Roman" w:hAnsi="Times New Roman" w:cs="Times New Roman"/>
          <w:b/>
          <w:sz w:val="24"/>
          <w:szCs w:val="24"/>
        </w:rPr>
        <w:tab/>
      </w:r>
      <w:r w:rsidR="002677A0" w:rsidRPr="00D44180">
        <w:rPr>
          <w:rFonts w:ascii="Times New Roman" w:hAnsi="Times New Roman" w:cs="Times New Roman"/>
          <w:sz w:val="24"/>
          <w:szCs w:val="24"/>
        </w:rPr>
        <w:t>Jeżeli Wykonawca ma siedzibę lub miejsce zamieszkania poza terytorium Rzeczypospolitej Polskiej, zamiast do</w:t>
      </w:r>
      <w:r w:rsidR="000B03A6" w:rsidRPr="00D44180">
        <w:rPr>
          <w:rFonts w:ascii="Times New Roman" w:hAnsi="Times New Roman" w:cs="Times New Roman"/>
          <w:sz w:val="24"/>
          <w:szCs w:val="24"/>
        </w:rPr>
        <w:t>ku</w:t>
      </w:r>
      <w:r w:rsidR="00FA0091" w:rsidRPr="00D44180">
        <w:rPr>
          <w:rFonts w:ascii="Times New Roman" w:hAnsi="Times New Roman" w:cs="Times New Roman"/>
          <w:sz w:val="24"/>
          <w:szCs w:val="24"/>
        </w:rPr>
        <w:t>mentów, o których mowa w pkt 7.7</w:t>
      </w:r>
      <w:r w:rsidR="000B03A6" w:rsidRPr="00D44180">
        <w:rPr>
          <w:rFonts w:ascii="Times New Roman" w:hAnsi="Times New Roman" w:cs="Times New Roman"/>
          <w:sz w:val="24"/>
          <w:szCs w:val="24"/>
        </w:rPr>
        <w:t>.</w:t>
      </w:r>
      <w:r w:rsidR="00FA0091" w:rsidRPr="00D44180">
        <w:rPr>
          <w:rFonts w:ascii="Times New Roman" w:hAnsi="Times New Roman" w:cs="Times New Roman"/>
          <w:sz w:val="24"/>
          <w:szCs w:val="24"/>
        </w:rPr>
        <w:t>2.</w:t>
      </w:r>
      <w:r w:rsidR="000B03A6" w:rsidRPr="00D44180">
        <w:rPr>
          <w:rFonts w:ascii="Times New Roman" w:hAnsi="Times New Roman" w:cs="Times New Roman"/>
          <w:sz w:val="24"/>
          <w:szCs w:val="24"/>
        </w:rPr>
        <w:t xml:space="preserve"> lit.</w:t>
      </w:r>
      <w:r w:rsidR="00BE7829" w:rsidRPr="00D44180">
        <w:rPr>
          <w:rFonts w:ascii="Times New Roman" w:hAnsi="Times New Roman" w:cs="Times New Roman"/>
          <w:sz w:val="24"/>
          <w:szCs w:val="24"/>
        </w:rPr>
        <w:t xml:space="preserve"> </w:t>
      </w:r>
      <w:r w:rsidR="000B03A6" w:rsidRPr="00D44180">
        <w:rPr>
          <w:rFonts w:ascii="Times New Roman" w:hAnsi="Times New Roman" w:cs="Times New Roman"/>
          <w:sz w:val="24"/>
          <w:szCs w:val="24"/>
        </w:rPr>
        <w:t>a</w:t>
      </w:r>
      <w:r w:rsidR="002677A0" w:rsidRPr="00D44180">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FA0091" w:rsidRPr="00D44180" w:rsidRDefault="007266C9" w:rsidP="00BE7829">
      <w:pPr>
        <w:pStyle w:val="Tekstpodstawowy2"/>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FA0091" w:rsidRPr="00D44180">
        <w:rPr>
          <w:rFonts w:ascii="Times New Roman" w:hAnsi="Times New Roman" w:cs="Times New Roman"/>
          <w:sz w:val="24"/>
          <w:szCs w:val="24"/>
        </w:rPr>
        <w:t>7.9</w:t>
      </w:r>
      <w:r w:rsidR="002677A0" w:rsidRPr="00D44180">
        <w:rPr>
          <w:rFonts w:ascii="Times New Roman" w:hAnsi="Times New Roman" w:cs="Times New Roman"/>
          <w:sz w:val="24"/>
          <w:szCs w:val="24"/>
        </w:rPr>
        <w:t xml:space="preserve">. </w:t>
      </w:r>
      <w:r w:rsidR="002677A0" w:rsidRPr="00D44180">
        <w:rPr>
          <w:rFonts w:ascii="Times New Roman" w:hAnsi="Times New Roman" w:cs="Times New Roman"/>
          <w:sz w:val="24"/>
          <w:szCs w:val="24"/>
        </w:rPr>
        <w:tab/>
        <w:t>D</w:t>
      </w:r>
      <w:r w:rsidR="00FA0091" w:rsidRPr="00D44180">
        <w:rPr>
          <w:rFonts w:ascii="Times New Roman" w:hAnsi="Times New Roman" w:cs="Times New Roman"/>
          <w:sz w:val="24"/>
          <w:szCs w:val="24"/>
        </w:rPr>
        <w:t>okumenty, o których mowa w pkt 7.8.</w:t>
      </w:r>
      <w:r w:rsidR="002677A0" w:rsidRPr="00D44180">
        <w:rPr>
          <w:rFonts w:ascii="Times New Roman" w:hAnsi="Times New Roman" w:cs="Times New Roman"/>
          <w:sz w:val="24"/>
          <w:szCs w:val="24"/>
        </w:rPr>
        <w:t xml:space="preserve">, powinny być wystawione nie wcześniej niż 6 miesięcy przed upływem terminu składania ofert. </w:t>
      </w:r>
    </w:p>
    <w:p w:rsidR="002677A0" w:rsidRPr="00D44180" w:rsidRDefault="007266C9" w:rsidP="00BE7829">
      <w:pPr>
        <w:pStyle w:val="Tekstpodstawowy2"/>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FA0091" w:rsidRPr="00D44180">
        <w:rPr>
          <w:rFonts w:ascii="Times New Roman" w:hAnsi="Times New Roman" w:cs="Times New Roman"/>
          <w:sz w:val="24"/>
          <w:szCs w:val="24"/>
        </w:rPr>
        <w:t>7.10</w:t>
      </w:r>
      <w:r w:rsidR="002677A0" w:rsidRPr="00D44180">
        <w:rPr>
          <w:rFonts w:ascii="Times New Roman" w:hAnsi="Times New Roman" w:cs="Times New Roman"/>
          <w:sz w:val="24"/>
          <w:szCs w:val="24"/>
        </w:rPr>
        <w:t>. Jeżeli w kraju, w którym Wykonawca ma siedzibę lub miejsce zamieszkania lub miejsce zamieszkania ma osoba, której dokument dotyczy, nie wydaje si</w:t>
      </w:r>
      <w:r w:rsidR="00FA0091" w:rsidRPr="00D44180">
        <w:rPr>
          <w:rFonts w:ascii="Times New Roman" w:hAnsi="Times New Roman" w:cs="Times New Roman"/>
          <w:sz w:val="24"/>
          <w:szCs w:val="24"/>
        </w:rPr>
        <w:t>ę doku</w:t>
      </w:r>
      <w:r w:rsidR="0080629A" w:rsidRPr="00D44180">
        <w:rPr>
          <w:rFonts w:ascii="Times New Roman" w:hAnsi="Times New Roman" w:cs="Times New Roman"/>
          <w:sz w:val="24"/>
          <w:szCs w:val="24"/>
        </w:rPr>
        <w:t>mentów, o których mowa w pkt 7.8</w:t>
      </w:r>
      <w:r w:rsidR="002677A0" w:rsidRPr="00D44180">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sidR="00FA0091" w:rsidRPr="00D44180">
        <w:rPr>
          <w:rFonts w:ascii="Times New Roman" w:hAnsi="Times New Roman" w:cs="Times New Roman"/>
          <w:sz w:val="24"/>
          <w:szCs w:val="24"/>
        </w:rPr>
        <w:t>sz</w:t>
      </w:r>
      <w:r w:rsidR="0080629A" w:rsidRPr="00D44180">
        <w:rPr>
          <w:rFonts w:ascii="Times New Roman" w:hAnsi="Times New Roman" w:cs="Times New Roman"/>
          <w:sz w:val="24"/>
          <w:szCs w:val="24"/>
        </w:rPr>
        <w:t>kania tej osoby. Zapis pkt   7.9</w:t>
      </w:r>
      <w:r w:rsidR="00FA0091" w:rsidRPr="00D44180">
        <w:rPr>
          <w:rFonts w:ascii="Times New Roman" w:hAnsi="Times New Roman" w:cs="Times New Roman"/>
          <w:sz w:val="24"/>
          <w:szCs w:val="24"/>
        </w:rPr>
        <w:t xml:space="preserve"> </w:t>
      </w:r>
      <w:r w:rsidR="002677A0" w:rsidRPr="00D44180">
        <w:rPr>
          <w:rFonts w:ascii="Times New Roman" w:hAnsi="Times New Roman" w:cs="Times New Roman"/>
          <w:sz w:val="24"/>
          <w:szCs w:val="24"/>
        </w:rPr>
        <w:t xml:space="preserve"> stosuje się. </w:t>
      </w:r>
    </w:p>
    <w:p w:rsidR="002677A0" w:rsidRPr="00D44180" w:rsidRDefault="007266C9" w:rsidP="00BE7829">
      <w:pPr>
        <w:pStyle w:val="Tekstpodstawowy2"/>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80629A" w:rsidRPr="00D44180">
        <w:rPr>
          <w:rFonts w:ascii="Times New Roman" w:hAnsi="Times New Roman" w:cs="Times New Roman"/>
          <w:sz w:val="24"/>
          <w:szCs w:val="24"/>
        </w:rPr>
        <w:t>7.11</w:t>
      </w:r>
      <w:r w:rsidR="002677A0" w:rsidRPr="00D44180">
        <w:rPr>
          <w:rFonts w:ascii="Times New Roman" w:hAnsi="Times New Roman" w:cs="Times New Roman"/>
          <w:sz w:val="24"/>
          <w:szCs w:val="24"/>
        </w:rPr>
        <w:t>. Wykonawca mający siedzibę na terytorium Rzeczypospolitej Polskiej, w odniesieniu do osoby mającej miejsce zamieszkania poza terytorium Rzeczypospolitej Polskiej, której d</w:t>
      </w:r>
      <w:r w:rsidR="00FA0091" w:rsidRPr="00D44180">
        <w:rPr>
          <w:rFonts w:ascii="Times New Roman" w:hAnsi="Times New Roman" w:cs="Times New Roman"/>
          <w:sz w:val="24"/>
          <w:szCs w:val="24"/>
        </w:rPr>
        <w:t xml:space="preserve">otyczy dokument wskazany w pkt </w:t>
      </w:r>
      <w:r w:rsidR="0080629A" w:rsidRPr="00D44180">
        <w:rPr>
          <w:rFonts w:ascii="Times New Roman" w:hAnsi="Times New Roman" w:cs="Times New Roman"/>
          <w:sz w:val="24"/>
          <w:szCs w:val="24"/>
        </w:rPr>
        <w:t>7.</w:t>
      </w:r>
      <w:r w:rsidR="00FA0091" w:rsidRPr="00D44180">
        <w:rPr>
          <w:rFonts w:ascii="Times New Roman" w:hAnsi="Times New Roman" w:cs="Times New Roman"/>
          <w:sz w:val="24"/>
          <w:szCs w:val="24"/>
        </w:rPr>
        <w:t>7.2) lit. a)</w:t>
      </w:r>
      <w:r w:rsidR="002677A0" w:rsidRPr="00D44180">
        <w:rPr>
          <w:rFonts w:ascii="Times New Roman" w:hAnsi="Times New Roman" w:cs="Times New Roman"/>
          <w:sz w:val="24"/>
          <w:szCs w:val="24"/>
        </w:rPr>
        <w:t>, składa dokument</w:t>
      </w:r>
      <w:r w:rsidR="0080629A" w:rsidRPr="00D44180">
        <w:rPr>
          <w:rFonts w:ascii="Times New Roman" w:hAnsi="Times New Roman" w:cs="Times New Roman"/>
          <w:sz w:val="24"/>
          <w:szCs w:val="24"/>
        </w:rPr>
        <w:t>, o którym mowa w pkt 7.8.</w:t>
      </w:r>
      <w:r w:rsidR="002677A0" w:rsidRPr="00D44180">
        <w:rPr>
          <w:rFonts w:ascii="Times New Roman" w:hAnsi="Times New Roman" w:cs="Times New Roman"/>
          <w:sz w:val="24"/>
          <w:szCs w:val="24"/>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w:t>
      </w:r>
      <w:r w:rsidR="002677A0" w:rsidRPr="00D44180">
        <w:rPr>
          <w:rFonts w:ascii="Times New Roman" w:hAnsi="Times New Roman" w:cs="Times New Roman"/>
          <w:sz w:val="24"/>
          <w:szCs w:val="24"/>
        </w:rPr>
        <w:lastRenderedPageBreak/>
        <w:t>administracyjnym albo organem samorządu zawodowego lub gospodarczego właściwym ze względu na miejsce zamieszkania</w:t>
      </w:r>
      <w:r w:rsidR="0080629A" w:rsidRPr="00D44180">
        <w:rPr>
          <w:rFonts w:ascii="Times New Roman" w:hAnsi="Times New Roman" w:cs="Times New Roman"/>
          <w:sz w:val="24"/>
          <w:szCs w:val="24"/>
        </w:rPr>
        <w:t xml:space="preserve"> tej osoby. Zapis pkt 7.9 </w:t>
      </w:r>
      <w:r w:rsidR="002677A0" w:rsidRPr="00D44180">
        <w:rPr>
          <w:rFonts w:ascii="Times New Roman" w:hAnsi="Times New Roman" w:cs="Times New Roman"/>
          <w:sz w:val="24"/>
          <w:szCs w:val="24"/>
        </w:rPr>
        <w:t>stosuje się.</w:t>
      </w:r>
    </w:p>
    <w:p w:rsidR="002677A0" w:rsidRPr="00D44180" w:rsidRDefault="007266C9" w:rsidP="00BE7829">
      <w:pPr>
        <w:pStyle w:val="Tekstpodstawowy2"/>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80629A" w:rsidRPr="00D44180">
        <w:rPr>
          <w:rFonts w:ascii="Times New Roman" w:hAnsi="Times New Roman" w:cs="Times New Roman"/>
          <w:sz w:val="24"/>
          <w:szCs w:val="24"/>
        </w:rPr>
        <w:t>7.12</w:t>
      </w:r>
      <w:r w:rsidR="002677A0" w:rsidRPr="00D44180">
        <w:rPr>
          <w:rFonts w:ascii="Times New Roman" w:hAnsi="Times New Roman" w:cs="Times New Roman"/>
          <w:sz w:val="24"/>
          <w:szCs w:val="24"/>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266C9" w:rsidRDefault="007266C9" w:rsidP="007266C9">
      <w:pPr>
        <w:pStyle w:val="Tekstpodstawowy2"/>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80629A" w:rsidRPr="00D44180">
        <w:rPr>
          <w:rFonts w:ascii="Times New Roman" w:hAnsi="Times New Roman" w:cs="Times New Roman"/>
          <w:sz w:val="24"/>
          <w:szCs w:val="24"/>
        </w:rPr>
        <w:t>7.13</w:t>
      </w:r>
      <w:r w:rsidR="002677A0" w:rsidRPr="00D44180">
        <w:rPr>
          <w:rFonts w:ascii="Times New Roman" w:hAnsi="Times New Roman" w:cs="Times New Roman"/>
          <w:sz w:val="24"/>
          <w:szCs w:val="24"/>
        </w:rPr>
        <w:t>.</w:t>
      </w:r>
      <w:r w:rsidR="002677A0" w:rsidRPr="00D44180">
        <w:rPr>
          <w:rFonts w:ascii="Times New Roman" w:hAnsi="Times New Roman" w:cs="Times New Roman"/>
          <w:sz w:val="24"/>
          <w:szCs w:val="24"/>
        </w:rPr>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r w:rsidR="00FB1215" w:rsidRPr="00D44180">
        <w:rPr>
          <w:rFonts w:ascii="Times New Roman" w:hAnsi="Times New Roman" w:cs="Times New Roman"/>
          <w:sz w:val="24"/>
          <w:szCs w:val="24"/>
        </w:rPr>
        <w:t xml:space="preserve"> </w:t>
      </w:r>
      <w:r w:rsidR="00FB1215" w:rsidRPr="007266C9">
        <w:rPr>
          <w:rFonts w:ascii="Times New Roman" w:hAnsi="Times New Roman" w:cs="Times New Roman"/>
          <w:sz w:val="24"/>
          <w:szCs w:val="24"/>
        </w:rPr>
        <w:t>(Dz. U. z 2019 r. poz. 700 z późn. zm.).</w:t>
      </w:r>
    </w:p>
    <w:p w:rsidR="002677A0" w:rsidRPr="007266C9" w:rsidRDefault="00F66016" w:rsidP="007266C9">
      <w:pPr>
        <w:pStyle w:val="Tekstpodstawowy2"/>
        <w:spacing w:line="240" w:lineRule="auto"/>
        <w:ind w:left="284" w:hanging="284"/>
        <w:rPr>
          <w:rFonts w:ascii="Times New Roman" w:hAnsi="Times New Roman" w:cs="Times New Roman"/>
          <w:sz w:val="24"/>
          <w:szCs w:val="24"/>
        </w:rPr>
      </w:pPr>
      <w:r w:rsidRPr="00D44180">
        <w:rPr>
          <w:rFonts w:ascii="Times New Roman" w:hAnsi="Times New Roman" w:cs="Times New Roman"/>
          <w:b/>
          <w:sz w:val="24"/>
          <w:szCs w:val="24"/>
        </w:rPr>
        <w:t>8</w:t>
      </w:r>
      <w:r w:rsidR="002677A0" w:rsidRPr="00D44180">
        <w:rPr>
          <w:rFonts w:ascii="Times New Roman" w:hAnsi="Times New Roman" w:cs="Times New Roman"/>
          <w:b/>
          <w:sz w:val="24"/>
          <w:szCs w:val="24"/>
        </w:rPr>
        <w:t xml:space="preserve">. </w:t>
      </w:r>
      <w:r w:rsidR="00103CAB" w:rsidRPr="00D44180">
        <w:rPr>
          <w:rFonts w:ascii="Times New Roman" w:hAnsi="Times New Roman" w:cs="Times New Roman"/>
          <w:b/>
          <w:sz w:val="24"/>
          <w:szCs w:val="24"/>
          <w:u w:val="single"/>
        </w:rPr>
        <w:t>Informacja dla wykonawców polegających na zasobach innych podmiotów, na zasadach określonych w art. 22a ustawy Pzp</w:t>
      </w:r>
      <w:r w:rsidR="00103CAB" w:rsidRPr="00D44180">
        <w:rPr>
          <w:rFonts w:ascii="Times New Roman" w:hAnsi="Times New Roman" w:cs="Times New Roman"/>
          <w:b/>
          <w:iCs/>
          <w:sz w:val="24"/>
          <w:szCs w:val="24"/>
          <w:u w:val="single"/>
        </w:rPr>
        <w:t>– nie dotyczy z uwagi na fakt, iż zamawiający nie stawiał szczegółowego warunku w zakresie zdolności technicznych lub zawodowych</w:t>
      </w:r>
      <w:r w:rsidR="0076312D" w:rsidRPr="00D44180">
        <w:rPr>
          <w:rFonts w:ascii="Times New Roman" w:hAnsi="Times New Roman" w:cs="Times New Roman"/>
          <w:b/>
          <w:iCs/>
          <w:sz w:val="24"/>
          <w:szCs w:val="24"/>
          <w:u w:val="single"/>
        </w:rPr>
        <w:t xml:space="preserve"> </w:t>
      </w:r>
      <w:r w:rsidR="00103CAB" w:rsidRPr="00D44180">
        <w:rPr>
          <w:rFonts w:ascii="Times New Roman" w:hAnsi="Times New Roman" w:cs="Times New Roman"/>
          <w:b/>
          <w:iCs/>
          <w:sz w:val="24"/>
          <w:szCs w:val="24"/>
          <w:u w:val="single"/>
        </w:rPr>
        <w:t>lub sytuacji finansowej lub ekonomicznej innych podmiotów.</w:t>
      </w:r>
    </w:p>
    <w:p w:rsidR="00ED3E4F" w:rsidRPr="00D44180" w:rsidRDefault="005856AF" w:rsidP="00487E7A">
      <w:pPr>
        <w:spacing w:before="120" w:after="0" w:line="240" w:lineRule="auto"/>
        <w:ind w:left="709" w:hanging="709"/>
        <w:jc w:val="both"/>
        <w:rPr>
          <w:rFonts w:ascii="Times New Roman" w:eastAsia="Times New Roman" w:hAnsi="Times New Roman" w:cs="Times New Roman"/>
          <w:b/>
          <w:sz w:val="24"/>
          <w:szCs w:val="24"/>
          <w:lang w:eastAsia="pl-PL"/>
        </w:rPr>
      </w:pPr>
      <w:r w:rsidRPr="00D44180">
        <w:rPr>
          <w:rFonts w:ascii="Times New Roman" w:eastAsia="Calibri" w:hAnsi="Times New Roman" w:cs="Times New Roman"/>
          <w:sz w:val="24"/>
          <w:szCs w:val="24"/>
        </w:rPr>
        <w:t xml:space="preserve">9. </w:t>
      </w:r>
      <w:r w:rsidR="005127CD" w:rsidRPr="00D44180">
        <w:rPr>
          <w:rFonts w:ascii="Times New Roman" w:eastAsia="Calibri" w:hAnsi="Times New Roman" w:cs="Times New Roman"/>
          <w:sz w:val="24"/>
          <w:szCs w:val="24"/>
        </w:rPr>
        <w:t xml:space="preserve">    </w:t>
      </w:r>
      <w:r w:rsidR="00ED3E4F" w:rsidRPr="00D44180">
        <w:rPr>
          <w:rFonts w:ascii="Times New Roman" w:eastAsia="Times New Roman" w:hAnsi="Times New Roman" w:cs="Times New Roman"/>
          <w:b/>
          <w:sz w:val="24"/>
          <w:szCs w:val="24"/>
          <w:lang w:eastAsia="pl-PL"/>
        </w:rPr>
        <w:t>PODWYKONAWSTWO:</w:t>
      </w:r>
    </w:p>
    <w:p w:rsidR="00ED3E4F" w:rsidRPr="00D44180" w:rsidRDefault="00ED3E4F" w:rsidP="007266C9">
      <w:pPr>
        <w:spacing w:before="120" w:after="0" w:line="240" w:lineRule="auto"/>
        <w:ind w:left="426" w:hanging="426"/>
        <w:rPr>
          <w:rFonts w:ascii="Times New Roman" w:eastAsia="Times New Roman" w:hAnsi="Times New Roman" w:cs="Times New Roman"/>
          <w:color w:val="000000" w:themeColor="text1"/>
          <w:sz w:val="24"/>
          <w:szCs w:val="24"/>
          <w:lang w:val="cs-CZ" w:eastAsia="pl-PL"/>
        </w:rPr>
      </w:pPr>
      <w:r w:rsidRPr="00D44180">
        <w:rPr>
          <w:rFonts w:ascii="Times New Roman" w:eastAsia="Times New Roman" w:hAnsi="Times New Roman" w:cs="Times New Roman"/>
          <w:color w:val="000000" w:themeColor="text1"/>
          <w:sz w:val="24"/>
          <w:szCs w:val="24"/>
          <w:lang w:eastAsia="pl-PL"/>
        </w:rPr>
        <w:t>9.1.</w:t>
      </w:r>
      <w:r w:rsidR="007266C9">
        <w:rPr>
          <w:rFonts w:ascii="Times New Roman" w:eastAsia="Times New Roman" w:hAnsi="Times New Roman" w:cs="Times New Roman"/>
          <w:color w:val="000000" w:themeColor="text1"/>
          <w:sz w:val="24"/>
          <w:szCs w:val="24"/>
          <w:lang w:eastAsia="pl-PL"/>
        </w:rPr>
        <w:t xml:space="preserve"> </w:t>
      </w:r>
      <w:r w:rsidRPr="00D44180">
        <w:rPr>
          <w:rFonts w:ascii="Times New Roman" w:eastAsia="Times New Roman" w:hAnsi="Times New Roman" w:cs="Times New Roman"/>
          <w:color w:val="000000" w:themeColor="text1"/>
          <w:sz w:val="24"/>
          <w:szCs w:val="24"/>
          <w:lang w:eastAsia="pl-PL"/>
        </w:rPr>
        <w:t xml:space="preserve">Zamawiający </w:t>
      </w:r>
      <w:r w:rsidRPr="00D44180">
        <w:rPr>
          <w:rFonts w:ascii="Times New Roman" w:eastAsia="Times New Roman" w:hAnsi="Times New Roman" w:cs="Times New Roman"/>
          <w:b/>
          <w:color w:val="000000" w:themeColor="text1"/>
          <w:sz w:val="24"/>
          <w:szCs w:val="24"/>
          <w:lang w:eastAsia="pl-PL"/>
        </w:rPr>
        <w:t>nie zastrzega</w:t>
      </w:r>
      <w:r w:rsidRPr="00D44180">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  </w:t>
      </w:r>
    </w:p>
    <w:p w:rsidR="00ED3E4F" w:rsidRPr="00D44180" w:rsidRDefault="00ED3E4F" w:rsidP="00BE7829">
      <w:pPr>
        <w:tabs>
          <w:tab w:val="left" w:pos="1134"/>
        </w:tabs>
        <w:spacing w:before="120" w:after="0" w:line="240" w:lineRule="auto"/>
        <w:rPr>
          <w:rFonts w:ascii="Times New Roman" w:eastAsia="Times New Roman" w:hAnsi="Times New Roman" w:cs="Times New Roman"/>
          <w:color w:val="000000" w:themeColor="text1"/>
          <w:sz w:val="24"/>
          <w:szCs w:val="24"/>
          <w:lang w:eastAsia="pl-PL"/>
        </w:rPr>
      </w:pPr>
      <w:r w:rsidRPr="00D44180">
        <w:rPr>
          <w:rFonts w:ascii="Times New Roman" w:eastAsia="Times New Roman" w:hAnsi="Times New Roman" w:cs="Times New Roman"/>
          <w:color w:val="000000" w:themeColor="text1"/>
          <w:sz w:val="24"/>
          <w:szCs w:val="24"/>
          <w:lang w:eastAsia="pl-PL"/>
        </w:rPr>
        <w:t>9.2.</w:t>
      </w:r>
      <w:r w:rsidR="007266C9">
        <w:rPr>
          <w:rFonts w:ascii="Times New Roman" w:eastAsia="Times New Roman" w:hAnsi="Times New Roman" w:cs="Times New Roman"/>
          <w:color w:val="000000" w:themeColor="text1"/>
          <w:sz w:val="24"/>
          <w:szCs w:val="24"/>
          <w:lang w:eastAsia="pl-PL"/>
        </w:rPr>
        <w:t xml:space="preserve"> </w:t>
      </w:r>
      <w:r w:rsidRPr="00D44180">
        <w:rPr>
          <w:rFonts w:ascii="Times New Roman" w:eastAsia="Times New Roman" w:hAnsi="Times New Roman" w:cs="Times New Roman"/>
          <w:color w:val="000000" w:themeColor="text1"/>
          <w:sz w:val="24"/>
          <w:szCs w:val="24"/>
          <w:lang w:eastAsia="pl-PL"/>
        </w:rPr>
        <w:t>Wykonawca może powierzyć wykonanie części zamówienia podwykonawcy.</w:t>
      </w:r>
    </w:p>
    <w:p w:rsidR="005856AF" w:rsidRPr="00D44180" w:rsidRDefault="00ED3E4F" w:rsidP="007266C9">
      <w:pPr>
        <w:pStyle w:val="Tekstpodstawowy2"/>
        <w:spacing w:line="240" w:lineRule="auto"/>
        <w:ind w:left="426" w:hanging="426"/>
        <w:rPr>
          <w:rFonts w:ascii="Times New Roman" w:hAnsi="Times New Roman" w:cs="Times New Roman"/>
          <w:b/>
          <w:iCs/>
          <w:sz w:val="24"/>
          <w:szCs w:val="24"/>
        </w:rPr>
      </w:pPr>
      <w:r w:rsidRPr="00D44180">
        <w:rPr>
          <w:rFonts w:ascii="Times New Roman" w:eastAsia="Times New Roman" w:hAnsi="Times New Roman" w:cs="Times New Roman"/>
          <w:color w:val="000000" w:themeColor="text1"/>
          <w:sz w:val="24"/>
          <w:szCs w:val="24"/>
          <w:lang w:eastAsia="pl-PL"/>
        </w:rPr>
        <w:t>9.3.</w:t>
      </w:r>
      <w:r w:rsidR="007266C9">
        <w:rPr>
          <w:rFonts w:ascii="Times New Roman" w:eastAsia="Times New Roman" w:hAnsi="Times New Roman" w:cs="Times New Roman"/>
          <w:color w:val="000000" w:themeColor="text1"/>
          <w:sz w:val="24"/>
          <w:szCs w:val="24"/>
          <w:lang w:eastAsia="pl-PL"/>
        </w:rPr>
        <w:t xml:space="preserve"> </w:t>
      </w:r>
      <w:r w:rsidRPr="00D44180">
        <w:rPr>
          <w:rFonts w:ascii="Times New Roman" w:hAnsi="Times New Roman" w:cs="Times New Roman"/>
          <w:b/>
          <w:iCs/>
          <w:sz w:val="24"/>
          <w:szCs w:val="24"/>
        </w:rPr>
        <w:t>Wykonawca, który zamierza powierzyć wykonanie części zamówienia podwykonawcom,</w:t>
      </w:r>
      <w:r w:rsidRPr="00D44180">
        <w:rPr>
          <w:rFonts w:ascii="Times New Roman" w:hAnsi="Times New Roman" w:cs="Times New Roman"/>
          <w:sz w:val="24"/>
          <w:szCs w:val="24"/>
        </w:rPr>
        <w:t xml:space="preserve"> </w:t>
      </w:r>
      <w:r w:rsidRPr="00D44180">
        <w:rPr>
          <w:rFonts w:ascii="Times New Roman" w:hAnsi="Times New Roman" w:cs="Times New Roman"/>
          <w:b/>
          <w:iCs/>
          <w:sz w:val="24"/>
          <w:szCs w:val="24"/>
        </w:rPr>
        <w:t>na etapie postępowania o udzielenie zamówienia publicznego jest zobowiązany wskazać w ofercie części zamówienia, których wykonanie zamierza powierzyć podwykonawcom oraz o ile jest to wiadome, podać firmy podwykonawców.</w:t>
      </w:r>
    </w:p>
    <w:p w:rsidR="007266C9" w:rsidRDefault="002677A0" w:rsidP="007266C9">
      <w:pPr>
        <w:pStyle w:val="Tekstpodstawowy2"/>
        <w:spacing w:line="240" w:lineRule="auto"/>
        <w:ind w:left="426" w:hanging="426"/>
        <w:rPr>
          <w:rFonts w:ascii="Times New Roman" w:hAnsi="Times New Roman" w:cs="Times New Roman"/>
          <w:b/>
          <w:iCs/>
          <w:sz w:val="24"/>
          <w:szCs w:val="24"/>
        </w:rPr>
      </w:pPr>
      <w:r w:rsidRPr="00D44180">
        <w:rPr>
          <w:rFonts w:ascii="Times New Roman" w:hAnsi="Times New Roman" w:cs="Times New Roman"/>
          <w:b/>
          <w:iCs/>
          <w:sz w:val="24"/>
          <w:szCs w:val="24"/>
        </w:rPr>
        <w:t>9.</w:t>
      </w:r>
      <w:r w:rsidR="00ED3E4F" w:rsidRPr="00D44180">
        <w:rPr>
          <w:rFonts w:ascii="Times New Roman" w:hAnsi="Times New Roman" w:cs="Times New Roman"/>
          <w:b/>
          <w:iCs/>
          <w:sz w:val="24"/>
          <w:szCs w:val="24"/>
        </w:rPr>
        <w:t>4.</w:t>
      </w:r>
      <w:r w:rsidRPr="00D44180">
        <w:rPr>
          <w:rFonts w:ascii="Times New Roman" w:hAnsi="Times New Roman" w:cs="Times New Roman"/>
          <w:b/>
          <w:iCs/>
          <w:sz w:val="24"/>
          <w:szCs w:val="24"/>
        </w:rPr>
        <w:t xml:space="preserve"> Wykonawca, który zamierza powierzyć wykonanie części zamówienia podwykonawcom, na etapie postępowania o udzielenie zamówienia publicznego:</w:t>
      </w:r>
    </w:p>
    <w:p w:rsidR="007266C9" w:rsidRDefault="007266C9" w:rsidP="007266C9">
      <w:pPr>
        <w:pStyle w:val="Tekstpodstawowy2"/>
        <w:spacing w:line="240" w:lineRule="auto"/>
        <w:ind w:left="426" w:hanging="426"/>
        <w:rPr>
          <w:rFonts w:ascii="Times New Roman" w:hAnsi="Times New Roman" w:cs="Times New Roman"/>
          <w:b/>
          <w:iCs/>
          <w:sz w:val="24"/>
          <w:szCs w:val="24"/>
        </w:rPr>
      </w:pPr>
      <w:r>
        <w:rPr>
          <w:rFonts w:ascii="Times New Roman" w:hAnsi="Times New Roman" w:cs="Times New Roman"/>
          <w:b/>
          <w:iCs/>
          <w:sz w:val="24"/>
          <w:szCs w:val="24"/>
        </w:rPr>
        <w:t xml:space="preserve">       </w:t>
      </w:r>
      <w:r w:rsidR="002677A0" w:rsidRPr="00D44180">
        <w:rPr>
          <w:rFonts w:ascii="Times New Roman" w:hAnsi="Times New Roman" w:cs="Times New Roman"/>
          <w:b/>
          <w:iCs/>
          <w:sz w:val="24"/>
          <w:szCs w:val="24"/>
        </w:rPr>
        <w:t xml:space="preserve">a) </w:t>
      </w:r>
      <w:r>
        <w:rPr>
          <w:rFonts w:ascii="Times New Roman" w:hAnsi="Times New Roman" w:cs="Times New Roman"/>
          <w:b/>
          <w:iCs/>
          <w:sz w:val="24"/>
          <w:szCs w:val="24"/>
        </w:rPr>
        <w:t xml:space="preserve"> </w:t>
      </w:r>
      <w:r w:rsidR="002677A0" w:rsidRPr="00D44180">
        <w:rPr>
          <w:rFonts w:ascii="Times New Roman" w:hAnsi="Times New Roman" w:cs="Times New Roman"/>
          <w:b/>
          <w:iCs/>
          <w:sz w:val="24"/>
          <w:szCs w:val="24"/>
        </w:rPr>
        <w:t>jest zobowiązany wypełnić część II sekcja D jednolitego dokumentu, w tym, o ile jest to wiadome, podać firmy podwykonawców;</w:t>
      </w:r>
    </w:p>
    <w:p w:rsidR="00AF0789" w:rsidRDefault="007266C9" w:rsidP="00AF0789">
      <w:pPr>
        <w:pStyle w:val="Tekstpodstawowy2"/>
        <w:spacing w:line="240" w:lineRule="auto"/>
        <w:ind w:left="426" w:hanging="426"/>
        <w:rPr>
          <w:rFonts w:ascii="Times New Roman" w:hAnsi="Times New Roman" w:cs="Times New Roman"/>
          <w:b/>
          <w:iCs/>
          <w:sz w:val="24"/>
          <w:szCs w:val="24"/>
        </w:rPr>
      </w:pPr>
      <w:r>
        <w:rPr>
          <w:rFonts w:ascii="Times New Roman" w:hAnsi="Times New Roman" w:cs="Times New Roman"/>
          <w:b/>
          <w:iCs/>
          <w:sz w:val="24"/>
          <w:szCs w:val="24"/>
        </w:rPr>
        <w:t xml:space="preserve">       </w:t>
      </w:r>
      <w:r w:rsidR="002677A0" w:rsidRPr="00D44180">
        <w:rPr>
          <w:rFonts w:ascii="Times New Roman" w:hAnsi="Times New Roman" w:cs="Times New Roman"/>
          <w:b/>
          <w:iCs/>
          <w:sz w:val="24"/>
          <w:szCs w:val="24"/>
        </w:rPr>
        <w:t>b)</w:t>
      </w:r>
      <w:r w:rsidR="002677A0" w:rsidRPr="00D44180">
        <w:rPr>
          <w:rFonts w:ascii="Times New Roman" w:hAnsi="Times New Roman" w:cs="Times New Roman"/>
          <w:b/>
          <w:iCs/>
          <w:sz w:val="24"/>
          <w:szCs w:val="24"/>
        </w:rPr>
        <w:tab/>
        <w:t>nie jest zobowiązany do przedstawienia dla każdego podwykonawcy informacji wymaganych w części II Sekcja A i B oraz części III jednolitego dokumentu.</w:t>
      </w:r>
    </w:p>
    <w:p w:rsidR="002677A0" w:rsidRPr="00D44180" w:rsidRDefault="00AF0789" w:rsidP="00AF0789">
      <w:pPr>
        <w:pStyle w:val="Tekstpodstawowy2"/>
        <w:spacing w:line="240" w:lineRule="auto"/>
        <w:ind w:left="426" w:hanging="426"/>
        <w:rPr>
          <w:rFonts w:ascii="Times New Roman" w:hAnsi="Times New Roman" w:cs="Times New Roman"/>
          <w:b/>
          <w:iCs/>
          <w:sz w:val="24"/>
          <w:szCs w:val="24"/>
        </w:rPr>
      </w:pPr>
      <w:r>
        <w:rPr>
          <w:rFonts w:ascii="Times New Roman" w:hAnsi="Times New Roman" w:cs="Times New Roman"/>
          <w:b/>
          <w:iCs/>
          <w:sz w:val="24"/>
          <w:szCs w:val="24"/>
        </w:rPr>
        <w:t xml:space="preserve">       </w:t>
      </w:r>
      <w:r w:rsidR="002677A0" w:rsidRPr="00D44180">
        <w:rPr>
          <w:rFonts w:ascii="Times New Roman" w:hAnsi="Times New Roman" w:cs="Times New Roman"/>
          <w:b/>
          <w:iCs/>
          <w:sz w:val="24"/>
          <w:szCs w:val="24"/>
        </w:rPr>
        <w:t xml:space="preserve">c) </w:t>
      </w:r>
      <w:r w:rsidR="002677A0" w:rsidRPr="00D44180">
        <w:rPr>
          <w:rFonts w:ascii="Times New Roman" w:hAnsi="Times New Roman" w:cs="Times New Roman"/>
          <w:b/>
          <w:iCs/>
          <w:sz w:val="24"/>
          <w:szCs w:val="24"/>
        </w:rPr>
        <w:tab/>
        <w:t>jest zobowiązany wskazać w ofercie części zamówienia, których wykonanie zamierza pow</w:t>
      </w:r>
      <w:r w:rsidR="00BE7829" w:rsidRPr="00D44180">
        <w:rPr>
          <w:rFonts w:ascii="Times New Roman" w:hAnsi="Times New Roman" w:cs="Times New Roman"/>
          <w:b/>
          <w:iCs/>
          <w:sz w:val="24"/>
          <w:szCs w:val="24"/>
        </w:rPr>
        <w:t>ierzyć podwykonawcom</w:t>
      </w:r>
    </w:p>
    <w:p w:rsidR="002677A0" w:rsidRPr="00D44180" w:rsidRDefault="00586437" w:rsidP="00AF0789">
      <w:pPr>
        <w:spacing w:line="240" w:lineRule="auto"/>
        <w:ind w:left="426" w:hanging="426"/>
        <w:rPr>
          <w:rFonts w:ascii="Times New Roman" w:hAnsi="Times New Roman" w:cs="Times New Roman"/>
          <w:b/>
          <w:sz w:val="24"/>
          <w:szCs w:val="24"/>
        </w:rPr>
      </w:pPr>
      <w:r w:rsidRPr="00D44180">
        <w:rPr>
          <w:rFonts w:ascii="Times New Roman" w:hAnsi="Times New Roman" w:cs="Times New Roman"/>
          <w:b/>
          <w:sz w:val="24"/>
          <w:szCs w:val="24"/>
        </w:rPr>
        <w:t>10</w:t>
      </w:r>
      <w:r w:rsidR="002677A0" w:rsidRPr="00D44180">
        <w:rPr>
          <w:rFonts w:ascii="Times New Roman" w:hAnsi="Times New Roman" w:cs="Times New Roman"/>
          <w:b/>
          <w:sz w:val="24"/>
          <w:szCs w:val="24"/>
        </w:rPr>
        <w:t xml:space="preserve">. </w:t>
      </w:r>
      <w:r w:rsidR="00103CAB" w:rsidRPr="00D44180">
        <w:rPr>
          <w:rFonts w:ascii="Times New Roman" w:hAnsi="Times New Roman" w:cs="Times New Roman"/>
          <w:b/>
          <w:sz w:val="24"/>
          <w:szCs w:val="24"/>
          <w:u w:val="single"/>
        </w:rPr>
        <w:t>Informacja dla wykonawców wspólnie ubiegających się o udzielenie zamówienia</w:t>
      </w:r>
      <w:r w:rsidR="00AF0789">
        <w:rPr>
          <w:rFonts w:ascii="Times New Roman" w:hAnsi="Times New Roman" w:cs="Times New Roman"/>
          <w:b/>
          <w:sz w:val="24"/>
          <w:szCs w:val="24"/>
          <w:u w:val="single"/>
        </w:rPr>
        <w:t xml:space="preserve"> </w:t>
      </w:r>
      <w:r w:rsidR="00103CAB" w:rsidRPr="00D44180">
        <w:rPr>
          <w:rFonts w:ascii="Times New Roman" w:hAnsi="Times New Roman" w:cs="Times New Roman"/>
          <w:b/>
          <w:sz w:val="24"/>
          <w:szCs w:val="24"/>
          <w:u w:val="single"/>
        </w:rPr>
        <w:t>(spółki cywilne/ konsorcja)</w:t>
      </w:r>
    </w:p>
    <w:p w:rsidR="002677A0" w:rsidRPr="00D44180" w:rsidRDefault="00586437" w:rsidP="00AF0789">
      <w:pPr>
        <w:pStyle w:val="Tekstpodstawowy2"/>
        <w:spacing w:line="240" w:lineRule="auto"/>
        <w:ind w:left="426" w:hanging="426"/>
        <w:rPr>
          <w:rFonts w:ascii="Times New Roman" w:hAnsi="Times New Roman" w:cs="Times New Roman"/>
          <w:b/>
          <w:iCs/>
          <w:sz w:val="24"/>
          <w:szCs w:val="24"/>
        </w:rPr>
      </w:pPr>
      <w:r w:rsidRPr="00D44180">
        <w:rPr>
          <w:rFonts w:ascii="Times New Roman" w:hAnsi="Times New Roman" w:cs="Times New Roman"/>
          <w:b/>
          <w:sz w:val="24"/>
          <w:szCs w:val="24"/>
        </w:rPr>
        <w:t>10</w:t>
      </w:r>
      <w:r w:rsidR="002677A0" w:rsidRPr="00D44180">
        <w:rPr>
          <w:rFonts w:ascii="Times New Roman" w:hAnsi="Times New Roman" w:cs="Times New Roman"/>
          <w:b/>
          <w:sz w:val="24"/>
          <w:szCs w:val="24"/>
        </w:rPr>
        <w:t>.1.</w:t>
      </w:r>
      <w:r w:rsidR="00AF0789">
        <w:rPr>
          <w:rFonts w:ascii="Times New Roman" w:hAnsi="Times New Roman" w:cs="Times New Roman"/>
          <w:b/>
          <w:sz w:val="24"/>
          <w:szCs w:val="24"/>
        </w:rPr>
        <w:t xml:space="preserve"> </w:t>
      </w:r>
      <w:r w:rsidR="002677A0" w:rsidRPr="00D44180">
        <w:rPr>
          <w:rFonts w:ascii="Times New Roman" w:hAnsi="Times New Roman" w:cs="Times New Roman"/>
          <w:b/>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677A0" w:rsidRPr="00D44180" w:rsidRDefault="00586437" w:rsidP="00AF0789">
      <w:pPr>
        <w:pStyle w:val="Tekstpodstawowy2"/>
        <w:spacing w:line="240" w:lineRule="auto"/>
        <w:ind w:left="426" w:hanging="426"/>
        <w:rPr>
          <w:rFonts w:ascii="Times New Roman" w:hAnsi="Times New Roman" w:cs="Times New Roman"/>
          <w:b/>
          <w:iCs/>
          <w:sz w:val="24"/>
          <w:szCs w:val="24"/>
        </w:rPr>
      </w:pPr>
      <w:r w:rsidRPr="00D44180">
        <w:rPr>
          <w:rFonts w:ascii="Times New Roman" w:hAnsi="Times New Roman" w:cs="Times New Roman"/>
          <w:b/>
          <w:sz w:val="24"/>
          <w:szCs w:val="24"/>
        </w:rPr>
        <w:t>10</w:t>
      </w:r>
      <w:r w:rsidR="002677A0" w:rsidRPr="00D44180">
        <w:rPr>
          <w:rFonts w:ascii="Times New Roman" w:hAnsi="Times New Roman" w:cs="Times New Roman"/>
          <w:b/>
          <w:sz w:val="24"/>
          <w:szCs w:val="24"/>
        </w:rPr>
        <w:t>.2.</w:t>
      </w:r>
      <w:r w:rsidR="00AF0789">
        <w:rPr>
          <w:rFonts w:ascii="Times New Roman" w:hAnsi="Times New Roman" w:cs="Times New Roman"/>
          <w:b/>
          <w:sz w:val="24"/>
          <w:szCs w:val="24"/>
        </w:rPr>
        <w:t xml:space="preserve"> </w:t>
      </w:r>
      <w:r w:rsidR="002677A0" w:rsidRPr="00D44180">
        <w:rPr>
          <w:rFonts w:ascii="Times New Roman" w:hAnsi="Times New Roman" w:cs="Times New Roman"/>
          <w:b/>
          <w:sz w:val="24"/>
          <w:szCs w:val="24"/>
        </w:rPr>
        <w:t>W przypadku Wykonawców wspólnie ubiegających się o udzielenie zamówienia, żaden z nich nie może podlegać wykluczeniu z powodu niespełniania warunków, o których mowa w art. 24 ust. 1 ustawy Pzp,</w:t>
      </w:r>
      <w:r w:rsidR="002677A0" w:rsidRPr="00D44180" w:rsidDel="008D7E19">
        <w:rPr>
          <w:rFonts w:ascii="Times New Roman" w:hAnsi="Times New Roman" w:cs="Times New Roman"/>
          <w:b/>
          <w:sz w:val="24"/>
          <w:szCs w:val="24"/>
        </w:rPr>
        <w:t xml:space="preserve"> </w:t>
      </w:r>
      <w:r w:rsidR="002677A0" w:rsidRPr="00D44180">
        <w:rPr>
          <w:rFonts w:ascii="Times New Roman" w:hAnsi="Times New Roman" w:cs="Times New Roman"/>
          <w:b/>
          <w:sz w:val="24"/>
          <w:szCs w:val="24"/>
        </w:rPr>
        <w:t>, natomiast spełnianie warunków udziału w postępowaniu Wykonawcy</w:t>
      </w:r>
      <w:r w:rsidRPr="00D44180">
        <w:rPr>
          <w:rFonts w:ascii="Times New Roman" w:hAnsi="Times New Roman" w:cs="Times New Roman"/>
          <w:b/>
          <w:sz w:val="24"/>
          <w:szCs w:val="24"/>
        </w:rPr>
        <w:t xml:space="preserve"> wykazują zgodnie z pkt 7.7.1</w:t>
      </w:r>
      <w:r w:rsidR="002677A0" w:rsidRPr="00D44180">
        <w:rPr>
          <w:rFonts w:ascii="Times New Roman" w:hAnsi="Times New Roman" w:cs="Times New Roman"/>
          <w:b/>
          <w:sz w:val="24"/>
          <w:szCs w:val="24"/>
        </w:rPr>
        <w:t>.</w:t>
      </w:r>
    </w:p>
    <w:p w:rsidR="002677A0" w:rsidRPr="00D44180" w:rsidRDefault="00586437" w:rsidP="00AF0789">
      <w:pPr>
        <w:pStyle w:val="Tekstpodstawowy2"/>
        <w:spacing w:line="240" w:lineRule="auto"/>
        <w:ind w:left="426" w:hanging="426"/>
        <w:rPr>
          <w:rFonts w:ascii="Times New Roman" w:hAnsi="Times New Roman" w:cs="Times New Roman"/>
          <w:b/>
          <w:iCs/>
          <w:sz w:val="24"/>
          <w:szCs w:val="24"/>
        </w:rPr>
      </w:pPr>
      <w:r w:rsidRPr="00D44180">
        <w:rPr>
          <w:rFonts w:ascii="Times New Roman" w:hAnsi="Times New Roman" w:cs="Times New Roman"/>
          <w:b/>
          <w:sz w:val="24"/>
          <w:szCs w:val="24"/>
        </w:rPr>
        <w:t>10</w:t>
      </w:r>
      <w:r w:rsidR="002677A0" w:rsidRPr="00D44180">
        <w:rPr>
          <w:rFonts w:ascii="Times New Roman" w:hAnsi="Times New Roman" w:cs="Times New Roman"/>
          <w:b/>
          <w:sz w:val="24"/>
          <w:szCs w:val="24"/>
        </w:rPr>
        <w:t>.3.</w:t>
      </w:r>
      <w:r w:rsidR="00AF0789" w:rsidRPr="00D44180">
        <w:rPr>
          <w:rFonts w:ascii="Times New Roman" w:hAnsi="Times New Roman" w:cs="Times New Roman"/>
          <w:b/>
          <w:sz w:val="24"/>
          <w:szCs w:val="24"/>
        </w:rPr>
        <w:t xml:space="preserve"> </w:t>
      </w:r>
      <w:r w:rsidR="002677A0" w:rsidRPr="00D44180">
        <w:rPr>
          <w:rFonts w:ascii="Times New Roman" w:hAnsi="Times New Roman" w:cs="Times New Roman"/>
          <w:b/>
          <w:sz w:val="24"/>
          <w:szCs w:val="24"/>
        </w:rPr>
        <w:t xml:space="preserve">W przypadku wspólnego ubiegania się o zamówienie przez Wykonawców, jednolity </w:t>
      </w:r>
      <w:r w:rsidRPr="00D44180">
        <w:rPr>
          <w:rFonts w:ascii="Times New Roman" w:hAnsi="Times New Roman" w:cs="Times New Roman"/>
          <w:b/>
          <w:sz w:val="24"/>
          <w:szCs w:val="24"/>
        </w:rPr>
        <w:t>dokument, o którym mowa w pkt. 7</w:t>
      </w:r>
      <w:r w:rsidR="00BD75D9" w:rsidRPr="00D44180">
        <w:rPr>
          <w:rFonts w:ascii="Times New Roman" w:hAnsi="Times New Roman" w:cs="Times New Roman"/>
          <w:b/>
          <w:sz w:val="24"/>
          <w:szCs w:val="24"/>
        </w:rPr>
        <w:t>.2.</w:t>
      </w:r>
      <w:r w:rsidR="002677A0" w:rsidRPr="00D44180">
        <w:rPr>
          <w:rFonts w:ascii="Times New Roman" w:hAnsi="Times New Roman" w:cs="Times New Roman"/>
          <w:b/>
          <w:sz w:val="24"/>
          <w:szCs w:val="24"/>
        </w:rPr>
        <w:t xml:space="preserve"> składa każdy z Wykonawców wspólnie </w:t>
      </w:r>
      <w:r w:rsidR="002677A0" w:rsidRPr="00D44180">
        <w:rPr>
          <w:rFonts w:ascii="Times New Roman" w:hAnsi="Times New Roman" w:cs="Times New Roman"/>
          <w:b/>
          <w:sz w:val="24"/>
          <w:szCs w:val="24"/>
        </w:rPr>
        <w:lastRenderedPageBreak/>
        <w:t>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677A0" w:rsidRPr="00D44180" w:rsidRDefault="00BD75D9" w:rsidP="00AF0789">
      <w:pPr>
        <w:pStyle w:val="Tekstpodstawowy2"/>
        <w:spacing w:line="240" w:lineRule="auto"/>
        <w:ind w:left="426" w:hanging="426"/>
        <w:rPr>
          <w:rFonts w:ascii="Times New Roman" w:hAnsi="Times New Roman" w:cs="Times New Roman"/>
          <w:b/>
          <w:sz w:val="24"/>
          <w:szCs w:val="24"/>
        </w:rPr>
      </w:pPr>
      <w:r w:rsidRPr="00D44180">
        <w:rPr>
          <w:rFonts w:ascii="Times New Roman" w:hAnsi="Times New Roman" w:cs="Times New Roman"/>
          <w:b/>
          <w:sz w:val="24"/>
          <w:szCs w:val="24"/>
        </w:rPr>
        <w:t>10</w:t>
      </w:r>
      <w:r w:rsidR="002677A0" w:rsidRPr="00D44180">
        <w:rPr>
          <w:rFonts w:ascii="Times New Roman" w:hAnsi="Times New Roman" w:cs="Times New Roman"/>
          <w:b/>
          <w:sz w:val="24"/>
          <w:szCs w:val="24"/>
        </w:rPr>
        <w:t>.4.</w:t>
      </w:r>
      <w:r w:rsidR="00AF0789">
        <w:rPr>
          <w:rFonts w:ascii="Times New Roman" w:hAnsi="Times New Roman" w:cs="Times New Roman"/>
          <w:b/>
          <w:sz w:val="24"/>
          <w:szCs w:val="24"/>
        </w:rPr>
        <w:t xml:space="preserve"> </w:t>
      </w:r>
      <w:r w:rsidR="002677A0" w:rsidRPr="00D44180">
        <w:rPr>
          <w:rFonts w:ascii="Times New Roman" w:hAnsi="Times New Roman" w:cs="Times New Roman"/>
          <w:b/>
          <w:sz w:val="24"/>
          <w:szCs w:val="24"/>
        </w:rPr>
        <w:t>W przypadku wspólnego ubiegania się o zamówienie przez Wykonawców  oświadczenie o przynależności lub braku przynależności do tej samej grupy kapitałow</w:t>
      </w:r>
      <w:r w:rsidR="00FB1798" w:rsidRPr="00D44180">
        <w:rPr>
          <w:rFonts w:ascii="Times New Roman" w:hAnsi="Times New Roman" w:cs="Times New Roman"/>
          <w:b/>
          <w:sz w:val="24"/>
          <w:szCs w:val="24"/>
        </w:rPr>
        <w:t xml:space="preserve">ej, o którym mowa w pkt. 7.3. </w:t>
      </w:r>
      <w:r w:rsidR="002677A0" w:rsidRPr="00D44180">
        <w:rPr>
          <w:rFonts w:ascii="Times New Roman" w:hAnsi="Times New Roman" w:cs="Times New Roman"/>
          <w:b/>
          <w:sz w:val="24"/>
          <w:szCs w:val="24"/>
        </w:rPr>
        <w:t xml:space="preserve"> składa każdy z Wykonawców.</w:t>
      </w:r>
    </w:p>
    <w:p w:rsidR="002677A0" w:rsidRPr="00D44180" w:rsidRDefault="00C27378" w:rsidP="00AF0789">
      <w:pPr>
        <w:pStyle w:val="Tekstpodstawowy2"/>
        <w:spacing w:line="240" w:lineRule="auto"/>
        <w:ind w:left="426" w:hanging="426"/>
        <w:rPr>
          <w:rFonts w:ascii="Times New Roman" w:hAnsi="Times New Roman" w:cs="Times New Roman"/>
          <w:b/>
          <w:sz w:val="24"/>
          <w:szCs w:val="24"/>
          <w:highlight w:val="yellow"/>
        </w:rPr>
      </w:pPr>
      <w:r w:rsidRPr="00D44180">
        <w:rPr>
          <w:rFonts w:ascii="Times New Roman" w:hAnsi="Times New Roman" w:cs="Times New Roman"/>
          <w:b/>
          <w:sz w:val="24"/>
          <w:szCs w:val="24"/>
        </w:rPr>
        <w:t>10</w:t>
      </w:r>
      <w:r w:rsidR="002677A0" w:rsidRPr="00D44180">
        <w:rPr>
          <w:rFonts w:ascii="Times New Roman" w:hAnsi="Times New Roman" w:cs="Times New Roman"/>
          <w:b/>
          <w:iCs/>
          <w:sz w:val="24"/>
          <w:szCs w:val="24"/>
        </w:rPr>
        <w:t xml:space="preserve">.5. </w:t>
      </w:r>
      <w:r w:rsidR="002677A0" w:rsidRPr="00D44180">
        <w:rPr>
          <w:rFonts w:ascii="Times New Roman" w:hAnsi="Times New Roman" w:cs="Times New Roman"/>
          <w:b/>
          <w:sz w:val="24"/>
          <w:szCs w:val="24"/>
        </w:rPr>
        <w:t>W przypadku wspólnego ubiegania się o zamówienie przez Wykonawców są  oni zobowiązani na wezwanie Zamawiającego złożyć dokumenty i ośw</w:t>
      </w:r>
      <w:r w:rsidR="00FB1798" w:rsidRPr="00D44180">
        <w:rPr>
          <w:rFonts w:ascii="Times New Roman" w:hAnsi="Times New Roman" w:cs="Times New Roman"/>
          <w:b/>
          <w:sz w:val="24"/>
          <w:szCs w:val="24"/>
        </w:rPr>
        <w:t>iadczenia o których mowa w pkt 7</w:t>
      </w:r>
      <w:r w:rsidR="002677A0" w:rsidRPr="00D44180">
        <w:rPr>
          <w:rFonts w:ascii="Times New Roman" w:hAnsi="Times New Roman" w:cs="Times New Roman"/>
          <w:b/>
          <w:sz w:val="24"/>
          <w:szCs w:val="24"/>
        </w:rPr>
        <w:t>.7., przy czym :</w:t>
      </w:r>
    </w:p>
    <w:p w:rsidR="002677A0" w:rsidRPr="00D44180" w:rsidRDefault="002677A0" w:rsidP="00AF0789">
      <w:pPr>
        <w:pStyle w:val="Tekstpodstawowy2"/>
        <w:spacing w:line="240" w:lineRule="auto"/>
        <w:ind w:left="426"/>
        <w:rPr>
          <w:rFonts w:ascii="Times New Roman" w:hAnsi="Times New Roman" w:cs="Times New Roman"/>
          <w:b/>
          <w:sz w:val="24"/>
          <w:szCs w:val="24"/>
        </w:rPr>
      </w:pPr>
      <w:r w:rsidRPr="00D44180">
        <w:rPr>
          <w:rFonts w:ascii="Times New Roman" w:hAnsi="Times New Roman" w:cs="Times New Roman"/>
          <w:b/>
          <w:sz w:val="24"/>
          <w:szCs w:val="24"/>
        </w:rPr>
        <w:t>1) dokumenty i ośw</w:t>
      </w:r>
      <w:r w:rsidR="0076312D" w:rsidRPr="00D44180">
        <w:rPr>
          <w:rFonts w:ascii="Times New Roman" w:hAnsi="Times New Roman" w:cs="Times New Roman"/>
          <w:b/>
          <w:sz w:val="24"/>
          <w:szCs w:val="24"/>
        </w:rPr>
        <w:t>iadczenia o których mowa w pkt 7</w:t>
      </w:r>
      <w:r w:rsidRPr="00D44180">
        <w:rPr>
          <w:rFonts w:ascii="Times New Roman" w:hAnsi="Times New Roman" w:cs="Times New Roman"/>
          <w:b/>
          <w:sz w:val="24"/>
          <w:szCs w:val="24"/>
        </w:rPr>
        <w:t xml:space="preserve">.7.1) </w:t>
      </w:r>
      <w:r w:rsidR="00FB1215" w:rsidRPr="00D44180">
        <w:rPr>
          <w:rFonts w:ascii="Times New Roman" w:hAnsi="Times New Roman" w:cs="Times New Roman"/>
          <w:b/>
          <w:sz w:val="24"/>
          <w:szCs w:val="24"/>
        </w:rPr>
        <w:t xml:space="preserve">i 7.7.3. </w:t>
      </w:r>
      <w:r w:rsidRPr="00D44180">
        <w:rPr>
          <w:rFonts w:ascii="Times New Roman" w:hAnsi="Times New Roman" w:cs="Times New Roman"/>
          <w:b/>
          <w:sz w:val="24"/>
          <w:szCs w:val="24"/>
        </w:rPr>
        <w:t>składa odpowiednio Wykonawca / Wykonawcy, który/którzy wykazuje/ą spełnianie warunku, w zakresie</w:t>
      </w:r>
      <w:r w:rsidR="008B7A57" w:rsidRPr="00D44180">
        <w:rPr>
          <w:rFonts w:ascii="Times New Roman" w:hAnsi="Times New Roman" w:cs="Times New Roman"/>
          <w:b/>
          <w:sz w:val="24"/>
          <w:szCs w:val="24"/>
        </w:rPr>
        <w:t xml:space="preserve"> i</w:t>
      </w:r>
      <w:r w:rsidR="00FB1215" w:rsidRPr="00D44180">
        <w:rPr>
          <w:rFonts w:ascii="Times New Roman" w:hAnsi="Times New Roman" w:cs="Times New Roman"/>
          <w:b/>
          <w:sz w:val="24"/>
          <w:szCs w:val="24"/>
        </w:rPr>
        <w:t xml:space="preserve"> na zasadach opisanych w pkt 5.2</w:t>
      </w:r>
      <w:r w:rsidRPr="00D44180">
        <w:rPr>
          <w:rFonts w:ascii="Times New Roman" w:hAnsi="Times New Roman" w:cs="Times New Roman"/>
          <w:b/>
          <w:sz w:val="24"/>
          <w:szCs w:val="24"/>
        </w:rPr>
        <w:t>.</w:t>
      </w:r>
    </w:p>
    <w:p w:rsidR="00FB1215" w:rsidRPr="00AF0789" w:rsidRDefault="00FB1215" w:rsidP="00AF0789">
      <w:pPr>
        <w:pStyle w:val="Default"/>
        <w:spacing w:after="19"/>
        <w:ind w:left="426"/>
        <w:jc w:val="both"/>
        <w:rPr>
          <w:b/>
          <w:bCs/>
        </w:rPr>
      </w:pPr>
      <w:r w:rsidRPr="00D44180">
        <w:rPr>
          <w:b/>
        </w:rPr>
        <w:t>W przypadku Wykonawców wspólnie ubiegających się o udzielenie zamówienia, spełnienie warunków posiadania stosownych uprawnień</w:t>
      </w:r>
      <w:r w:rsidRPr="00D44180">
        <w:rPr>
          <w:b/>
          <w:bCs/>
        </w:rPr>
        <w:t xml:space="preserve"> wskazanych w pkt. 5.2. pkt 1) </w:t>
      </w:r>
      <w:r w:rsidRPr="00D44180">
        <w:rPr>
          <w:b/>
        </w:rPr>
        <w:t xml:space="preserve"> każdy z wykonawców składających ofertę wspólną winien wykazać odrębnie, jeżeli w zakresie realizacji jego części przedmiotu zamówienia będzie zaoferowanie </w:t>
      </w:r>
      <w:r w:rsidRPr="00D44180">
        <w:rPr>
          <w:b/>
          <w:iCs/>
        </w:rPr>
        <w:t>produktu leczniczego</w:t>
      </w:r>
      <w:r w:rsidRPr="00D44180">
        <w:rPr>
          <w:b/>
        </w:rPr>
        <w:tab/>
      </w:r>
    </w:p>
    <w:p w:rsidR="00D26B36" w:rsidRPr="00D44180" w:rsidRDefault="002677A0" w:rsidP="00AF0789">
      <w:pPr>
        <w:pStyle w:val="Tekstpodstawowy2"/>
        <w:spacing w:line="240" w:lineRule="auto"/>
        <w:ind w:left="426"/>
        <w:rPr>
          <w:rFonts w:ascii="Times New Roman" w:hAnsi="Times New Roman" w:cs="Times New Roman"/>
          <w:b/>
          <w:sz w:val="24"/>
          <w:szCs w:val="24"/>
        </w:rPr>
      </w:pPr>
      <w:r w:rsidRPr="00D44180">
        <w:rPr>
          <w:rFonts w:ascii="Times New Roman" w:hAnsi="Times New Roman" w:cs="Times New Roman"/>
          <w:b/>
          <w:sz w:val="24"/>
          <w:szCs w:val="24"/>
        </w:rPr>
        <w:t xml:space="preserve">2) dokumenty i oświadczenia o których mowa w pkt </w:t>
      </w:r>
      <w:r w:rsidR="004F7825" w:rsidRPr="00D44180">
        <w:rPr>
          <w:rFonts w:ascii="Times New Roman" w:hAnsi="Times New Roman" w:cs="Times New Roman"/>
          <w:b/>
          <w:sz w:val="24"/>
          <w:szCs w:val="24"/>
        </w:rPr>
        <w:t>7.7.2</w:t>
      </w:r>
      <w:r w:rsidRPr="00D44180">
        <w:rPr>
          <w:rFonts w:ascii="Times New Roman" w:hAnsi="Times New Roman" w:cs="Times New Roman"/>
          <w:b/>
          <w:sz w:val="24"/>
          <w:szCs w:val="24"/>
        </w:rPr>
        <w:t xml:space="preserve"> ) składa każdy z nich.</w:t>
      </w:r>
    </w:p>
    <w:p w:rsidR="00C27378" w:rsidRPr="00D44180" w:rsidRDefault="00C27378" w:rsidP="00BE7829">
      <w:pPr>
        <w:suppressAutoHyphens/>
        <w:spacing w:after="0" w:line="240" w:lineRule="auto"/>
        <w:ind w:left="709" w:right="-567" w:hanging="709"/>
        <w:rPr>
          <w:rFonts w:ascii="Times New Roman" w:eastAsia="Times New Roman" w:hAnsi="Times New Roman" w:cs="Times New Roman"/>
          <w:b/>
          <w:sz w:val="24"/>
          <w:szCs w:val="24"/>
          <w:lang w:eastAsia="ar-SA"/>
        </w:rPr>
      </w:pPr>
      <w:r w:rsidRPr="00D44180">
        <w:rPr>
          <w:rFonts w:ascii="Times New Roman" w:eastAsia="Times New Roman" w:hAnsi="Times New Roman" w:cs="Times New Roman"/>
          <w:b/>
          <w:sz w:val="24"/>
          <w:szCs w:val="24"/>
          <w:lang w:eastAsia="ar-SA"/>
        </w:rPr>
        <w:t>11.</w:t>
      </w:r>
      <w:r w:rsidR="002862F5">
        <w:rPr>
          <w:rFonts w:ascii="Times New Roman" w:eastAsia="Times New Roman" w:hAnsi="Times New Roman" w:cs="Times New Roman"/>
          <w:b/>
          <w:sz w:val="24"/>
          <w:szCs w:val="24"/>
          <w:u w:val="single"/>
          <w:lang w:eastAsia="ar-SA"/>
        </w:rPr>
        <w:t xml:space="preserve"> Z</w:t>
      </w:r>
      <w:r w:rsidR="00103CAB" w:rsidRPr="00D44180">
        <w:rPr>
          <w:rFonts w:ascii="Times New Roman" w:eastAsia="Times New Roman" w:hAnsi="Times New Roman" w:cs="Times New Roman"/>
          <w:b/>
          <w:bCs/>
          <w:sz w:val="24"/>
          <w:szCs w:val="24"/>
          <w:u w:val="single"/>
          <w:lang w:eastAsia="pl-PL"/>
        </w:rPr>
        <w:t>abezpieczenie należytego wykonania umowy</w:t>
      </w:r>
      <w:r w:rsidR="00693A4A" w:rsidRPr="00D44180">
        <w:rPr>
          <w:rFonts w:ascii="Times New Roman" w:eastAsia="Times New Roman" w:hAnsi="Times New Roman" w:cs="Times New Roman"/>
          <w:b/>
          <w:bCs/>
          <w:sz w:val="24"/>
          <w:szCs w:val="24"/>
          <w:lang w:eastAsia="pl-PL"/>
        </w:rPr>
        <w:t>.</w:t>
      </w:r>
      <w:r w:rsidR="00AF0789">
        <w:rPr>
          <w:rFonts w:ascii="Times New Roman" w:eastAsia="Times New Roman" w:hAnsi="Times New Roman" w:cs="Times New Roman"/>
          <w:b/>
          <w:bCs/>
          <w:sz w:val="24"/>
          <w:szCs w:val="24"/>
          <w:lang w:eastAsia="pl-PL"/>
        </w:rPr>
        <w:br/>
      </w:r>
    </w:p>
    <w:p w:rsidR="002677A0" w:rsidRPr="00AF0789" w:rsidRDefault="00693A4A" w:rsidP="00AF0789">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jc w:val="left"/>
        <w:rPr>
          <w:rFonts w:ascii="Times New Roman" w:hAnsi="Times New Roman"/>
          <w:sz w:val="24"/>
          <w:szCs w:val="24"/>
        </w:rPr>
      </w:pPr>
      <w:r w:rsidRPr="00D44180">
        <w:rPr>
          <w:rFonts w:ascii="Times New Roman" w:hAnsi="Times New Roman"/>
          <w:sz w:val="24"/>
          <w:szCs w:val="24"/>
        </w:rPr>
        <w:t>11.1.</w:t>
      </w:r>
      <w:r w:rsidR="005127CD" w:rsidRPr="00D44180">
        <w:rPr>
          <w:rFonts w:ascii="Times New Roman" w:hAnsi="Times New Roman"/>
          <w:sz w:val="24"/>
          <w:szCs w:val="24"/>
        </w:rPr>
        <w:t xml:space="preserve">  </w:t>
      </w:r>
      <w:r w:rsidRPr="00D44180">
        <w:rPr>
          <w:rFonts w:ascii="Times New Roman" w:hAnsi="Times New Roman"/>
          <w:sz w:val="24"/>
          <w:szCs w:val="24"/>
        </w:rPr>
        <w:t>Zamawiający nie przewiduje wniesienia zabezpieczenia należytego wykonania umowy.</w:t>
      </w:r>
      <w:r w:rsidR="00AF0789">
        <w:rPr>
          <w:rFonts w:ascii="Times New Roman" w:hAnsi="Times New Roman"/>
          <w:sz w:val="24"/>
          <w:szCs w:val="24"/>
        </w:rPr>
        <w:br/>
      </w:r>
    </w:p>
    <w:p w:rsidR="00A44396" w:rsidRPr="007F0C01" w:rsidRDefault="00103CAB" w:rsidP="00ED6317">
      <w:pPr>
        <w:pStyle w:val="Akapitzlist"/>
        <w:numPr>
          <w:ilvl w:val="0"/>
          <w:numId w:val="13"/>
        </w:numPr>
        <w:spacing w:after="0" w:line="240" w:lineRule="auto"/>
        <w:rPr>
          <w:rFonts w:ascii="Times New Roman" w:eastAsia="Times New Roman" w:hAnsi="Times New Roman" w:cs="Times New Roman"/>
          <w:b/>
          <w:sz w:val="24"/>
          <w:szCs w:val="24"/>
          <w:u w:val="single"/>
          <w:lang w:eastAsia="pl-PL"/>
        </w:rPr>
      </w:pPr>
      <w:r w:rsidRPr="007F0C01">
        <w:rPr>
          <w:rFonts w:ascii="Times New Roman" w:eastAsia="Times New Roman" w:hAnsi="Times New Roman" w:cs="Times New Roman"/>
          <w:b/>
          <w:sz w:val="24"/>
          <w:szCs w:val="24"/>
          <w:u w:val="single"/>
          <w:lang w:eastAsia="pl-PL"/>
        </w:rPr>
        <w:t>Sposób komunikacji oraz wymagania formalne dotyczące składanych oświadczeń i dokumentów</w:t>
      </w:r>
      <w:r w:rsidR="00516173" w:rsidRPr="007F0C01">
        <w:rPr>
          <w:rFonts w:ascii="Times New Roman" w:eastAsia="Times New Roman" w:hAnsi="Times New Roman" w:cs="Times New Roman"/>
          <w:b/>
          <w:sz w:val="24"/>
          <w:szCs w:val="24"/>
          <w:u w:val="single"/>
          <w:lang w:eastAsia="pl-PL"/>
        </w:rPr>
        <w:t xml:space="preserve"> oraz oferty.</w:t>
      </w:r>
    </w:p>
    <w:p w:rsidR="005B6EFF" w:rsidRPr="00D44180" w:rsidRDefault="005B6EFF" w:rsidP="00FB1215">
      <w:pPr>
        <w:pStyle w:val="Akapitzlist"/>
        <w:autoSpaceDE w:val="0"/>
        <w:autoSpaceDN w:val="0"/>
        <w:adjustRightInd w:val="0"/>
        <w:spacing w:after="0" w:line="240" w:lineRule="auto"/>
        <w:ind w:left="480"/>
        <w:rPr>
          <w:rFonts w:ascii="Times New Roman" w:hAnsi="Times New Roman" w:cs="Times New Roman"/>
          <w:color w:val="000000"/>
          <w:sz w:val="24"/>
          <w:szCs w:val="24"/>
        </w:rPr>
      </w:pPr>
    </w:p>
    <w:p w:rsidR="00D20AFD" w:rsidRPr="00D44180" w:rsidRDefault="005B6EFF"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Postępowanie o udzielenie zamówienia prowadzi się z zachowaniem formy pisemnej,</w:t>
      </w:r>
      <w:r w:rsidR="00FB1215" w:rsidRPr="00D44180">
        <w:rPr>
          <w:rFonts w:ascii="Times New Roman" w:hAnsi="Times New Roman" w:cs="Times New Roman"/>
          <w:sz w:val="24"/>
          <w:szCs w:val="24"/>
        </w:rPr>
        <w:t xml:space="preserve"> </w:t>
      </w:r>
      <w:r w:rsidR="000C448C" w:rsidRPr="00D44180">
        <w:rPr>
          <w:rFonts w:ascii="Times New Roman" w:hAnsi="Times New Roman" w:cs="Times New Roman"/>
          <w:sz w:val="24"/>
          <w:szCs w:val="24"/>
        </w:rPr>
        <w:t>z zachowaniem formy elektronicznej.</w:t>
      </w:r>
      <w:r w:rsidR="00D20AFD" w:rsidRPr="00D44180">
        <w:rPr>
          <w:rFonts w:ascii="Times New Roman" w:hAnsi="Times New Roman" w:cs="Times New Roman"/>
          <w:sz w:val="24"/>
          <w:szCs w:val="24"/>
        </w:rPr>
        <w:t xml:space="preserve"> Postępowanie prowadzone jest w języku polskim przy użyciu środków komunikacji elektronicznej za pośrednictwem MiniPortalu </w:t>
      </w:r>
      <w:hyperlink r:id="rId11" w:history="1">
        <w:r w:rsidR="00D20AFD" w:rsidRPr="00D44180">
          <w:rPr>
            <w:rStyle w:val="Hipercze"/>
            <w:rFonts w:ascii="Times New Roman" w:hAnsi="Times New Roman" w:cs="Times New Roman"/>
            <w:sz w:val="24"/>
            <w:szCs w:val="24"/>
          </w:rPr>
          <w:t>https://miniportal.uzp.gov.pl/</w:t>
        </w:r>
      </w:hyperlink>
    </w:p>
    <w:p w:rsidR="005B6EFF" w:rsidRPr="00D44180" w:rsidRDefault="00445267"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color w:val="000000"/>
          <w:sz w:val="24"/>
          <w:szCs w:val="24"/>
        </w:rPr>
        <w:t>Ofertę należy sporządzić w formie elektronicznej podpisanej kwalifikowanym podpisem elektronicznym pod rygorem nieważności, w języku polskim oraz złożyć za pośrednictwem MiniPortalu. Zgodnie ze stanowiskiem UZP</w:t>
      </w:r>
      <w:r w:rsidRPr="00D44180">
        <w:rPr>
          <w:rFonts w:ascii="Times New Roman" w:hAnsi="Times New Roman" w:cs="Times New Roman"/>
          <w:sz w:val="24"/>
          <w:szCs w:val="24"/>
        </w:rPr>
        <w:t xml:space="preserve"> </w:t>
      </w:r>
      <w:r w:rsidRPr="00D44180">
        <w:rPr>
          <w:rFonts w:ascii="Times New Roman" w:hAnsi="Times New Roman" w:cs="Times New Roman"/>
          <w:color w:val="000000"/>
          <w:sz w:val="24"/>
          <w:szCs w:val="24"/>
        </w:rPr>
        <w:t>https://www.uzp.gov.pl/aktualnosci/dopuszczalnosc-skanu-oferty-w-postepowaniu-o-zamowienie-publiczne elektroniczna kopia dokumentu,</w:t>
      </w:r>
      <w:r w:rsidR="008C5849" w:rsidRPr="00D44180">
        <w:rPr>
          <w:rFonts w:ascii="Times New Roman" w:hAnsi="Times New Roman" w:cs="Times New Roman"/>
          <w:color w:val="000000"/>
          <w:sz w:val="24"/>
          <w:szCs w:val="24"/>
        </w:rPr>
        <w:t xml:space="preserve"> </w:t>
      </w:r>
      <w:r w:rsidR="008C5849" w:rsidRPr="00D44180">
        <w:rPr>
          <w:rFonts w:ascii="Times New Roman" w:hAnsi="Times New Roman" w:cs="Times New Roman"/>
          <w:sz w:val="24"/>
          <w:szCs w:val="24"/>
        </w:rPr>
        <w:t>elektroniczna kopia dokumentu</w:t>
      </w:r>
      <w:r w:rsidR="008C5849" w:rsidRPr="00D44180">
        <w:rPr>
          <w:rFonts w:ascii="Times New Roman" w:hAnsi="Times New Roman" w:cs="Times New Roman"/>
          <w:color w:val="000000"/>
          <w:sz w:val="24"/>
          <w:szCs w:val="24"/>
        </w:rPr>
        <w:t xml:space="preserve"> </w:t>
      </w:r>
      <w:r w:rsidRPr="00D44180">
        <w:rPr>
          <w:rFonts w:ascii="Times New Roman" w:hAnsi="Times New Roman" w:cs="Times New Roman"/>
          <w:color w:val="000000"/>
          <w:sz w:val="24"/>
          <w:szCs w:val="24"/>
        </w:rPr>
        <w:t>spełniająca przesłanki określone w art. 3 pkt. 2 ustawy z dnia 17 lutego 2005r. o informatyzacji</w:t>
      </w:r>
      <w:r w:rsidR="008C5849" w:rsidRPr="00D44180">
        <w:rPr>
          <w:rFonts w:ascii="Times New Roman" w:hAnsi="Times New Roman" w:cs="Times New Roman"/>
          <w:color w:val="000000"/>
          <w:sz w:val="24"/>
          <w:szCs w:val="24"/>
        </w:rPr>
        <w:t xml:space="preserve"> </w:t>
      </w:r>
      <w:r w:rsidRPr="00D44180">
        <w:rPr>
          <w:rFonts w:ascii="Times New Roman" w:hAnsi="Times New Roman" w:cs="Times New Roman"/>
          <w:color w:val="000000"/>
          <w:sz w:val="24"/>
          <w:szCs w:val="24"/>
        </w:rPr>
        <w:t>działalności podmiotów realizujących zadania publiczne (t.j. Dz. U. z 2017r. poz. 570 z późn. zm.),również stanowi dokument elektroniczny.</w:t>
      </w:r>
    </w:p>
    <w:p w:rsidR="00FB1215" w:rsidRPr="0094466E" w:rsidRDefault="005B6EFF" w:rsidP="00753106">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784E99">
        <w:rPr>
          <w:rFonts w:ascii="Times New Roman" w:hAnsi="Times New Roman" w:cs="Times New Roman"/>
          <w:bCs/>
          <w:sz w:val="24"/>
          <w:szCs w:val="24"/>
        </w:rPr>
        <w:t>Ofertę, w tym jednolity dokument, sporządza się, pod rygorem nieważności, w postaci elektronicznej i opatruje się</w:t>
      </w:r>
      <w:r w:rsidR="00FB1215" w:rsidRPr="00784E99">
        <w:rPr>
          <w:rFonts w:ascii="Times New Roman" w:hAnsi="Times New Roman" w:cs="Times New Roman"/>
          <w:bCs/>
          <w:sz w:val="24"/>
          <w:szCs w:val="24"/>
        </w:rPr>
        <w:t xml:space="preserve"> </w:t>
      </w:r>
      <w:r w:rsidRPr="00784E99">
        <w:rPr>
          <w:rFonts w:ascii="Times New Roman" w:hAnsi="Times New Roman" w:cs="Times New Roman"/>
          <w:bCs/>
          <w:sz w:val="24"/>
          <w:szCs w:val="24"/>
        </w:rPr>
        <w:t>kwalifikowanym podpisem elektronicznym.</w:t>
      </w:r>
      <w:r w:rsidR="00516173">
        <w:rPr>
          <w:rFonts w:ascii="Times New Roman" w:hAnsi="Times New Roman" w:cs="Times New Roman"/>
          <w:bCs/>
          <w:sz w:val="24"/>
          <w:szCs w:val="24"/>
        </w:rPr>
        <w:t xml:space="preserve"> Wykonawca składa ofertę za pośrednictwem Formularza do złożenia , zmiany, wycofania oferty lub wniosku dostępnego na ePUAP i udostępnionego również na MiniPortalu. Klucz publiczny </w:t>
      </w:r>
      <w:r w:rsidR="0094466E">
        <w:rPr>
          <w:rFonts w:ascii="Times New Roman" w:hAnsi="Times New Roman" w:cs="Times New Roman"/>
          <w:bCs/>
          <w:sz w:val="24"/>
          <w:szCs w:val="24"/>
        </w:rPr>
        <w:t>dostępny dla wykonawców na MiniPortalu, w zakładce „Lista wszystkich postępowań”, „Szczegóły”</w:t>
      </w:r>
      <w:r w:rsidR="008D2472">
        <w:rPr>
          <w:rFonts w:ascii="Times New Roman" w:hAnsi="Times New Roman" w:cs="Times New Roman"/>
          <w:bCs/>
          <w:sz w:val="24"/>
          <w:szCs w:val="24"/>
        </w:rPr>
        <w:t>. Ofertę w tym jednolity europejski dokument zamówienia oraz pozostałe pliki stanowiące ofertę należy skompresować do jednego pliku archiwum (ZIP).</w:t>
      </w:r>
    </w:p>
    <w:p w:rsidR="0094466E" w:rsidRPr="00312D31" w:rsidRDefault="0094466E" w:rsidP="00753106">
      <w:pPr>
        <w:pStyle w:val="Akapitzlist"/>
        <w:numPr>
          <w:ilvl w:val="1"/>
          <w:numId w:val="13"/>
        </w:numPr>
        <w:autoSpaceDE w:val="0"/>
        <w:autoSpaceDN w:val="0"/>
        <w:adjustRightInd w:val="0"/>
        <w:spacing w:after="97" w:line="240" w:lineRule="auto"/>
        <w:rPr>
          <w:rStyle w:val="Hipercze"/>
          <w:rFonts w:ascii="Times New Roman" w:hAnsi="Times New Roman" w:cs="Times New Roman"/>
          <w:color w:val="auto"/>
          <w:sz w:val="24"/>
          <w:szCs w:val="24"/>
          <w:u w:val="none"/>
        </w:rPr>
      </w:pPr>
      <w:r>
        <w:rPr>
          <w:rFonts w:ascii="Times New Roman" w:hAnsi="Times New Roman" w:cs="Times New Roman"/>
          <w:bCs/>
          <w:sz w:val="24"/>
          <w:szCs w:val="24"/>
        </w:rPr>
        <w:t xml:space="preserve">Nazwa Zamawiającego w systemie ePUAP (nazwa odbiorcy) to: </w:t>
      </w:r>
      <w:r w:rsidRPr="00312D31">
        <w:rPr>
          <w:rStyle w:val="Hipercze"/>
          <w:rFonts w:ascii="Times New Roman" w:hAnsi="Times New Roman" w:cs="Times New Roman"/>
          <w:sz w:val="24"/>
          <w:szCs w:val="24"/>
          <w:u w:val="none"/>
        </w:rPr>
        <w:t>SZPITAL TUCHOLSKI" SPÓŁKA Z OGRANICZONĄ ODPOWIEDZIALNOŚCIĄ (89-500 TUCHOLA, WOJ. KUJAWSKO-POMORSKIE)</w:t>
      </w:r>
      <w:r w:rsidRPr="007F0C01">
        <w:rPr>
          <w:rStyle w:val="Hipercze"/>
          <w:rFonts w:ascii="Times New Roman" w:hAnsi="Times New Roman" w:cs="Times New Roman"/>
          <w:sz w:val="24"/>
          <w:szCs w:val="24"/>
          <w:u w:val="none"/>
        </w:rPr>
        <w:t xml:space="preserve">. </w:t>
      </w:r>
      <w:r w:rsidRPr="00312D31">
        <w:rPr>
          <w:rStyle w:val="Hipercze"/>
          <w:rFonts w:ascii="Times New Roman" w:hAnsi="Times New Roman" w:cs="Times New Roman"/>
          <w:color w:val="auto"/>
          <w:sz w:val="24"/>
          <w:szCs w:val="24"/>
          <w:u w:val="none"/>
        </w:rPr>
        <w:t>Po jego podaniu adres skrzynki ePUAP Zamawiającego w systemie ePUAP automatycznie pojawi się w odpowiednim polu formularza.</w:t>
      </w:r>
    </w:p>
    <w:p w:rsidR="00516173" w:rsidRPr="00312D31" w:rsidRDefault="0094466E" w:rsidP="00516173">
      <w:pPr>
        <w:pStyle w:val="Akapitzlist"/>
        <w:numPr>
          <w:ilvl w:val="1"/>
          <w:numId w:val="13"/>
        </w:numPr>
        <w:autoSpaceDE w:val="0"/>
        <w:autoSpaceDN w:val="0"/>
        <w:adjustRightInd w:val="0"/>
        <w:spacing w:after="97" w:line="240" w:lineRule="auto"/>
        <w:jc w:val="both"/>
        <w:rPr>
          <w:rFonts w:ascii="Times New Roman" w:hAnsi="Times New Roman" w:cs="Times New Roman"/>
          <w:sz w:val="24"/>
          <w:szCs w:val="24"/>
        </w:rPr>
      </w:pPr>
      <w:r w:rsidRPr="00312D31">
        <w:rPr>
          <w:rStyle w:val="Hipercze"/>
          <w:rFonts w:ascii="Times New Roman" w:hAnsi="Times New Roman" w:cs="Times New Roman"/>
          <w:color w:val="auto"/>
          <w:sz w:val="24"/>
          <w:szCs w:val="24"/>
          <w:u w:val="none"/>
        </w:rPr>
        <w:lastRenderedPageBreak/>
        <w:t>W formularzu oferty Wykonawca zobowiązany jest podać adres poczty elektronicznej za pośrednictwem którego prowadzona będzie korespondencja związana z postępowaniem.</w:t>
      </w:r>
    </w:p>
    <w:p w:rsidR="005B6EFF" w:rsidRPr="008D2472" w:rsidRDefault="005B6EFF" w:rsidP="00AF0789">
      <w:pPr>
        <w:pStyle w:val="Akapitzlist"/>
        <w:numPr>
          <w:ilvl w:val="1"/>
          <w:numId w:val="13"/>
        </w:numPr>
        <w:autoSpaceDE w:val="0"/>
        <w:autoSpaceDN w:val="0"/>
        <w:adjustRightInd w:val="0"/>
        <w:spacing w:after="97" w:line="240" w:lineRule="auto"/>
        <w:rPr>
          <w:rFonts w:ascii="Times New Roman" w:hAnsi="Times New Roman" w:cs="Times New Roman"/>
          <w:strike/>
          <w:sz w:val="24"/>
          <w:szCs w:val="24"/>
        </w:rPr>
      </w:pPr>
      <w:r w:rsidRPr="008D2472">
        <w:rPr>
          <w:rFonts w:ascii="Times New Roman" w:hAnsi="Times New Roman" w:cs="Times New Roman"/>
          <w:sz w:val="24"/>
          <w:szCs w:val="24"/>
        </w:rPr>
        <w:t xml:space="preserve"> </w:t>
      </w:r>
      <w:r w:rsidRPr="00D44180">
        <w:rPr>
          <w:rFonts w:ascii="Times New Roman" w:hAnsi="Times New Roman" w:cs="Times New Roman"/>
          <w:sz w:val="24"/>
          <w:szCs w:val="24"/>
        </w:rPr>
        <w:t>W postępowaniu o udzielenie zamówienia komunikacja między Zamawiającym</w:t>
      </w:r>
      <w:r w:rsidR="00445267" w:rsidRPr="00D44180">
        <w:rPr>
          <w:rFonts w:ascii="Times New Roman" w:hAnsi="Times New Roman" w:cs="Times New Roman"/>
          <w:sz w:val="24"/>
          <w:szCs w:val="24"/>
        </w:rPr>
        <w:t xml:space="preserve"> </w:t>
      </w:r>
      <w:r w:rsidRPr="00D44180">
        <w:rPr>
          <w:rFonts w:ascii="Times New Roman" w:hAnsi="Times New Roman" w:cs="Times New Roman"/>
          <w:sz w:val="24"/>
          <w:szCs w:val="24"/>
        </w:rPr>
        <w:t>a Wykonawcami</w:t>
      </w:r>
      <w:r w:rsidR="008D2472">
        <w:rPr>
          <w:rFonts w:ascii="Times New Roman" w:hAnsi="Times New Roman" w:cs="Times New Roman"/>
          <w:sz w:val="24"/>
          <w:szCs w:val="24"/>
        </w:rPr>
        <w:t>, za wyjątkiem złożenia oferty,</w:t>
      </w:r>
      <w:r w:rsidRPr="00D44180">
        <w:rPr>
          <w:rFonts w:ascii="Times New Roman" w:hAnsi="Times New Roman" w:cs="Times New Roman"/>
          <w:sz w:val="24"/>
          <w:szCs w:val="24"/>
        </w:rPr>
        <w:t xml:space="preserve"> odbywa się za przy użyciu środków komunikacji elektronicznej w rozumieniu ustawy z dnia 18 lipca 2002 r. </w:t>
      </w:r>
      <w:r w:rsidRPr="00D44180">
        <w:rPr>
          <w:rFonts w:ascii="Times New Roman" w:hAnsi="Times New Roman" w:cs="Times New Roman"/>
          <w:i/>
          <w:iCs/>
          <w:sz w:val="24"/>
          <w:szCs w:val="24"/>
        </w:rPr>
        <w:t>o świadczeniu usług drogą</w:t>
      </w:r>
      <w:r w:rsidR="00FB1215" w:rsidRPr="00D44180">
        <w:rPr>
          <w:rFonts w:ascii="Times New Roman" w:hAnsi="Times New Roman" w:cs="Times New Roman"/>
          <w:i/>
          <w:iCs/>
          <w:sz w:val="24"/>
          <w:szCs w:val="24"/>
        </w:rPr>
        <w:t xml:space="preserve"> </w:t>
      </w:r>
      <w:r w:rsidRPr="00D44180">
        <w:rPr>
          <w:rFonts w:ascii="Times New Roman" w:hAnsi="Times New Roman" w:cs="Times New Roman"/>
          <w:i/>
          <w:iCs/>
          <w:sz w:val="24"/>
          <w:szCs w:val="24"/>
        </w:rPr>
        <w:t xml:space="preserve">elektroniczną: </w:t>
      </w:r>
      <w:r w:rsidRPr="00D44180">
        <w:rPr>
          <w:rFonts w:ascii="Times New Roman" w:hAnsi="Times New Roman" w:cs="Times New Roman"/>
          <w:sz w:val="24"/>
          <w:szCs w:val="24"/>
        </w:rPr>
        <w:t>tj.</w:t>
      </w:r>
      <w:r w:rsidR="00312D31">
        <w:rPr>
          <w:rFonts w:ascii="Times New Roman" w:hAnsi="Times New Roman" w:cs="Times New Roman"/>
          <w:sz w:val="24"/>
          <w:szCs w:val="24"/>
        </w:rPr>
        <w:t xml:space="preserve"> </w:t>
      </w:r>
      <w:r w:rsidRPr="00D44180">
        <w:rPr>
          <w:rFonts w:ascii="Times New Roman" w:hAnsi="Times New Roman" w:cs="Times New Roman"/>
          <w:sz w:val="24"/>
          <w:szCs w:val="24"/>
        </w:rPr>
        <w:t xml:space="preserve">za pomocą poczty elektronicznej: </w:t>
      </w:r>
      <w:hyperlink r:id="rId12" w:history="1">
        <w:r w:rsidR="00753106" w:rsidRPr="00DC13E2">
          <w:rPr>
            <w:rStyle w:val="Hipercze"/>
            <w:rFonts w:ascii="Times New Roman" w:hAnsi="Times New Roman" w:cs="Times New Roman"/>
            <w:sz w:val="24"/>
            <w:szCs w:val="24"/>
          </w:rPr>
          <w:t>zamowienia@szpitaltuchola.pl</w:t>
        </w:r>
      </w:hyperlink>
      <w:r w:rsidR="00753106">
        <w:rPr>
          <w:rFonts w:ascii="Times New Roman" w:hAnsi="Times New Roman" w:cs="Times New Roman"/>
          <w:sz w:val="24"/>
          <w:szCs w:val="24"/>
        </w:rPr>
        <w:t xml:space="preserve"> </w:t>
      </w:r>
      <w:r w:rsidR="00753106">
        <w:t xml:space="preserve"> </w:t>
      </w:r>
    </w:p>
    <w:p w:rsidR="00042875" w:rsidRPr="00D44180" w:rsidRDefault="00042875" w:rsidP="00D44180">
      <w:pPr>
        <w:pStyle w:val="Akapitzlist"/>
        <w:numPr>
          <w:ilvl w:val="1"/>
          <w:numId w:val="13"/>
        </w:numPr>
        <w:autoSpaceDE w:val="0"/>
        <w:autoSpaceDN w:val="0"/>
        <w:adjustRightInd w:val="0"/>
        <w:spacing w:after="97" w:line="240" w:lineRule="auto"/>
        <w:jc w:val="both"/>
        <w:rPr>
          <w:rFonts w:ascii="Times New Roman" w:hAnsi="Times New Roman" w:cs="Times New Roman"/>
          <w:sz w:val="24"/>
          <w:szCs w:val="24"/>
        </w:rPr>
      </w:pPr>
      <w:r w:rsidRPr="00D44180">
        <w:rPr>
          <w:rFonts w:ascii="Times New Roman" w:hAnsi="Times New Roman" w:cs="Times New Roman"/>
          <w:sz w:val="24"/>
          <w:szCs w:val="24"/>
        </w:rPr>
        <w:t>Osobą uprawnioną do porozumiewania się z Wykonawcami od poniedziałku do piątku</w:t>
      </w:r>
    </w:p>
    <w:p w:rsidR="00042875" w:rsidRPr="00D44180" w:rsidRDefault="00042875" w:rsidP="00AF0789">
      <w:pPr>
        <w:pStyle w:val="Akapitzlist"/>
        <w:autoSpaceDE w:val="0"/>
        <w:autoSpaceDN w:val="0"/>
        <w:adjustRightInd w:val="0"/>
        <w:spacing w:after="97" w:line="240" w:lineRule="auto"/>
        <w:ind w:left="480"/>
        <w:rPr>
          <w:rFonts w:ascii="Times New Roman" w:hAnsi="Times New Roman" w:cs="Times New Roman"/>
          <w:sz w:val="24"/>
          <w:szCs w:val="24"/>
        </w:rPr>
      </w:pPr>
      <w:r w:rsidRPr="00D44180">
        <w:rPr>
          <w:rFonts w:ascii="Times New Roman" w:hAnsi="Times New Roman" w:cs="Times New Roman"/>
          <w:sz w:val="24"/>
          <w:szCs w:val="24"/>
        </w:rPr>
        <w:t>w godzinach 8:00-15:00, z wyjątkiem dni ustawowo wolnych od pracy jest:</w:t>
      </w:r>
      <w:r w:rsidR="00D44180">
        <w:rPr>
          <w:rFonts w:ascii="Times New Roman" w:hAnsi="Times New Roman" w:cs="Times New Roman"/>
          <w:sz w:val="24"/>
          <w:szCs w:val="24"/>
        </w:rPr>
        <w:t xml:space="preserve"> </w:t>
      </w:r>
      <w:r w:rsidR="00AF0789">
        <w:rPr>
          <w:rFonts w:ascii="Times New Roman" w:hAnsi="Times New Roman" w:cs="Times New Roman"/>
          <w:sz w:val="24"/>
          <w:szCs w:val="24"/>
        </w:rPr>
        <w:br/>
      </w:r>
      <w:r w:rsidR="00D44180">
        <w:rPr>
          <w:rFonts w:ascii="Times New Roman" w:hAnsi="Times New Roman" w:cs="Times New Roman"/>
          <w:sz w:val="24"/>
          <w:szCs w:val="24"/>
        </w:rPr>
        <w:t xml:space="preserve">Pani Renata Remus. </w:t>
      </w:r>
    </w:p>
    <w:p w:rsidR="005B6EFF" w:rsidRPr="00D44180" w:rsidRDefault="005B6EFF" w:rsidP="00D44180">
      <w:pPr>
        <w:pStyle w:val="Akapitzlist"/>
        <w:numPr>
          <w:ilvl w:val="1"/>
          <w:numId w:val="13"/>
        </w:numPr>
        <w:autoSpaceDE w:val="0"/>
        <w:autoSpaceDN w:val="0"/>
        <w:adjustRightInd w:val="0"/>
        <w:spacing w:after="97" w:line="240" w:lineRule="auto"/>
        <w:jc w:val="both"/>
        <w:rPr>
          <w:rFonts w:ascii="Times New Roman" w:hAnsi="Times New Roman" w:cs="Times New Roman"/>
          <w:sz w:val="24"/>
          <w:szCs w:val="24"/>
        </w:rPr>
      </w:pPr>
      <w:r w:rsidRPr="00D44180">
        <w:rPr>
          <w:rFonts w:ascii="Times New Roman" w:hAnsi="Times New Roman" w:cs="Times New Roman"/>
          <w:sz w:val="24"/>
          <w:szCs w:val="24"/>
        </w:rPr>
        <w:t>Jeżeli Zamawiający</w:t>
      </w:r>
      <w:r w:rsidR="00FB1215" w:rsidRPr="00D44180">
        <w:rPr>
          <w:rFonts w:ascii="Times New Roman" w:hAnsi="Times New Roman" w:cs="Times New Roman"/>
          <w:sz w:val="24"/>
          <w:szCs w:val="24"/>
        </w:rPr>
        <w:t xml:space="preserve"> </w:t>
      </w:r>
      <w:r w:rsidRPr="00D44180">
        <w:rPr>
          <w:rFonts w:ascii="Times New Roman" w:hAnsi="Times New Roman" w:cs="Times New Roman"/>
          <w:sz w:val="24"/>
          <w:szCs w:val="24"/>
        </w:rPr>
        <w:t>lub</w:t>
      </w:r>
      <w:r w:rsidR="00FB1215" w:rsidRPr="00D44180">
        <w:rPr>
          <w:rFonts w:ascii="Times New Roman" w:hAnsi="Times New Roman" w:cs="Times New Roman"/>
          <w:sz w:val="24"/>
          <w:szCs w:val="24"/>
        </w:rPr>
        <w:t xml:space="preserve"> </w:t>
      </w:r>
      <w:r w:rsidRPr="00D44180">
        <w:rPr>
          <w:rFonts w:ascii="Times New Roman" w:hAnsi="Times New Roman" w:cs="Times New Roman"/>
          <w:sz w:val="24"/>
          <w:szCs w:val="24"/>
        </w:rPr>
        <w:t>Wykonawca przekazują oświadczenia, wnioski, zawiadomienia</w:t>
      </w:r>
      <w:r w:rsidR="00FB1215" w:rsidRPr="00D44180">
        <w:rPr>
          <w:rFonts w:ascii="Times New Roman" w:hAnsi="Times New Roman" w:cs="Times New Roman"/>
          <w:sz w:val="24"/>
          <w:szCs w:val="24"/>
        </w:rPr>
        <w:t xml:space="preserve"> </w:t>
      </w:r>
      <w:r w:rsidRPr="00D44180">
        <w:rPr>
          <w:rFonts w:ascii="Times New Roman" w:hAnsi="Times New Roman" w:cs="Times New Roman"/>
          <w:sz w:val="24"/>
          <w:szCs w:val="24"/>
        </w:rPr>
        <w:t xml:space="preserve">oraz informacje przy użyciu środków komunikacji elektronicznej w rozumieniu ustawy z dnia 18 lipca 2002 r. </w:t>
      </w:r>
      <w:r w:rsidRPr="00D44180">
        <w:rPr>
          <w:rFonts w:ascii="Times New Roman" w:hAnsi="Times New Roman" w:cs="Times New Roman"/>
          <w:i/>
          <w:iCs/>
          <w:sz w:val="24"/>
          <w:szCs w:val="24"/>
        </w:rPr>
        <w:t>o świadczeniu usług drogą elektroniczną</w:t>
      </w:r>
      <w:r w:rsidRPr="00D44180">
        <w:rPr>
          <w:rFonts w:ascii="Times New Roman" w:hAnsi="Times New Roman" w:cs="Times New Roman"/>
          <w:sz w:val="24"/>
          <w:szCs w:val="24"/>
        </w:rPr>
        <w:t>, każda ze stron na żądanie drugiej strony niezwłocznie</w:t>
      </w:r>
      <w:r w:rsidR="00FB1215" w:rsidRPr="00D44180">
        <w:rPr>
          <w:rFonts w:ascii="Times New Roman" w:hAnsi="Times New Roman" w:cs="Times New Roman"/>
          <w:sz w:val="24"/>
          <w:szCs w:val="24"/>
        </w:rPr>
        <w:t xml:space="preserve"> </w:t>
      </w:r>
      <w:r w:rsidRPr="00D44180">
        <w:rPr>
          <w:rFonts w:ascii="Times New Roman" w:hAnsi="Times New Roman" w:cs="Times New Roman"/>
          <w:sz w:val="24"/>
          <w:szCs w:val="24"/>
        </w:rPr>
        <w:t xml:space="preserve">potwierdza fakt ich otrzymania.  </w:t>
      </w:r>
    </w:p>
    <w:p w:rsidR="00FB1215" w:rsidRPr="00D44180" w:rsidRDefault="005B6EFF"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Ofertę należy złożyć w formie elektronicznej poprzez platformę MiniPortal.</w:t>
      </w:r>
      <w:r w:rsidR="00FB1215" w:rsidRPr="00D44180">
        <w:rPr>
          <w:rFonts w:ascii="Times New Roman" w:hAnsi="Times New Roman" w:cs="Times New Roman"/>
          <w:sz w:val="24"/>
          <w:szCs w:val="24"/>
        </w:rPr>
        <w:t xml:space="preserve"> </w:t>
      </w:r>
      <w:r w:rsidRPr="00D44180">
        <w:rPr>
          <w:rFonts w:ascii="Times New Roman" w:hAnsi="Times New Roman" w:cs="Times New Roman"/>
          <w:sz w:val="24"/>
          <w:szCs w:val="24"/>
        </w:rPr>
        <w:t>W tym celu Wykonawca rejestruje się na platformie ePUAP , następnie w powiązaniu z MiniPortalem załącza, podpisuje ofertę (kwalifikowany podpis elektroniczny) i szyfruje. Instrukcja postępowania jest dostępna pod ad</w:t>
      </w:r>
      <w:r w:rsidR="00FB1215" w:rsidRPr="00D44180">
        <w:rPr>
          <w:rFonts w:ascii="Times New Roman" w:hAnsi="Times New Roman" w:cs="Times New Roman"/>
          <w:sz w:val="24"/>
          <w:szCs w:val="24"/>
        </w:rPr>
        <w:t xml:space="preserve">resem: </w:t>
      </w:r>
    </w:p>
    <w:p w:rsidR="005B6EFF" w:rsidRPr="00D44180" w:rsidRDefault="00FB1215" w:rsidP="00D44180">
      <w:pPr>
        <w:pStyle w:val="Akapitzlist"/>
        <w:autoSpaceDE w:val="0"/>
        <w:autoSpaceDN w:val="0"/>
        <w:adjustRightInd w:val="0"/>
        <w:spacing w:after="97" w:line="240" w:lineRule="auto"/>
        <w:ind w:left="480"/>
        <w:jc w:val="both"/>
        <w:rPr>
          <w:rFonts w:ascii="Times New Roman" w:hAnsi="Times New Roman" w:cs="Times New Roman"/>
          <w:sz w:val="24"/>
          <w:szCs w:val="24"/>
        </w:rPr>
      </w:pPr>
      <w:r w:rsidRPr="00D44180">
        <w:rPr>
          <w:rFonts w:ascii="Times New Roman" w:hAnsi="Times New Roman" w:cs="Times New Roman"/>
          <w:sz w:val="24"/>
          <w:szCs w:val="24"/>
        </w:rPr>
        <w:t>https://www.uzp.gov.pl/e-zamowienia2/miniportal/miniportal-zlozenie-oferty</w:t>
      </w:r>
    </w:p>
    <w:p w:rsidR="005B6EFF" w:rsidRPr="00D44180" w:rsidRDefault="005B6EFF" w:rsidP="00D44180">
      <w:pPr>
        <w:pStyle w:val="Akapitzlist"/>
        <w:numPr>
          <w:ilvl w:val="1"/>
          <w:numId w:val="13"/>
        </w:numPr>
        <w:autoSpaceDE w:val="0"/>
        <w:autoSpaceDN w:val="0"/>
        <w:adjustRightInd w:val="0"/>
        <w:spacing w:after="97" w:line="240" w:lineRule="auto"/>
        <w:jc w:val="both"/>
        <w:rPr>
          <w:rFonts w:ascii="Times New Roman" w:hAnsi="Times New Roman" w:cs="Times New Roman"/>
          <w:sz w:val="24"/>
          <w:szCs w:val="24"/>
        </w:rPr>
      </w:pPr>
      <w:r w:rsidRPr="00D44180">
        <w:rPr>
          <w:rFonts w:ascii="Times New Roman" w:hAnsi="Times New Roman" w:cs="Times New Roman"/>
          <w:sz w:val="24"/>
          <w:szCs w:val="24"/>
        </w:rPr>
        <w:t xml:space="preserve">Korzystanie z Platformy MiniPortal jest bezpłatne. </w:t>
      </w:r>
    </w:p>
    <w:p w:rsidR="005B6EFF" w:rsidRPr="00D44180" w:rsidRDefault="005B6EFF" w:rsidP="00D44180">
      <w:pPr>
        <w:pStyle w:val="Akapitzlist"/>
        <w:numPr>
          <w:ilvl w:val="1"/>
          <w:numId w:val="13"/>
        </w:numPr>
        <w:autoSpaceDE w:val="0"/>
        <w:autoSpaceDN w:val="0"/>
        <w:adjustRightInd w:val="0"/>
        <w:spacing w:after="97" w:line="240" w:lineRule="auto"/>
        <w:jc w:val="both"/>
        <w:rPr>
          <w:rFonts w:ascii="Times New Roman" w:hAnsi="Times New Roman" w:cs="Times New Roman"/>
          <w:sz w:val="24"/>
          <w:szCs w:val="24"/>
        </w:rPr>
      </w:pPr>
      <w:r w:rsidRPr="00D44180">
        <w:rPr>
          <w:rFonts w:ascii="Times New Roman" w:hAnsi="Times New Roman" w:cs="Times New Roman"/>
          <w:b/>
          <w:bCs/>
          <w:sz w:val="24"/>
          <w:szCs w:val="24"/>
        </w:rPr>
        <w:t>Każdy załączany plik zawierający dokumenty,</w:t>
      </w:r>
      <w:r w:rsidR="00FB1215" w:rsidRPr="00D44180">
        <w:rPr>
          <w:rFonts w:ascii="Times New Roman" w:hAnsi="Times New Roman" w:cs="Times New Roman"/>
          <w:b/>
          <w:bCs/>
          <w:sz w:val="24"/>
          <w:szCs w:val="24"/>
        </w:rPr>
        <w:t xml:space="preserve"> </w:t>
      </w:r>
      <w:r w:rsidRPr="00D44180">
        <w:rPr>
          <w:rFonts w:ascii="Times New Roman" w:hAnsi="Times New Roman" w:cs="Times New Roman"/>
          <w:b/>
          <w:bCs/>
          <w:sz w:val="24"/>
          <w:szCs w:val="24"/>
        </w:rPr>
        <w:t>oświadczenia lub pełnomocnictwa musi być</w:t>
      </w:r>
      <w:r w:rsidR="00FB1215" w:rsidRPr="00D44180">
        <w:rPr>
          <w:rFonts w:ascii="Times New Roman" w:hAnsi="Times New Roman" w:cs="Times New Roman"/>
          <w:b/>
          <w:bCs/>
          <w:sz w:val="24"/>
          <w:szCs w:val="24"/>
        </w:rPr>
        <w:t xml:space="preserve"> </w:t>
      </w:r>
      <w:r w:rsidRPr="00D44180">
        <w:rPr>
          <w:rFonts w:ascii="Times New Roman" w:hAnsi="Times New Roman" w:cs="Times New Roman"/>
          <w:b/>
          <w:bCs/>
          <w:sz w:val="24"/>
          <w:szCs w:val="24"/>
        </w:rPr>
        <w:t>uprzednio podpisany podpisami kwalifikowanymi</w:t>
      </w:r>
      <w:r w:rsidR="00FB1215" w:rsidRPr="00D44180">
        <w:rPr>
          <w:rFonts w:ascii="Times New Roman" w:hAnsi="Times New Roman" w:cs="Times New Roman"/>
          <w:b/>
          <w:bCs/>
          <w:sz w:val="24"/>
          <w:szCs w:val="24"/>
        </w:rPr>
        <w:t xml:space="preserve"> </w:t>
      </w:r>
      <w:r w:rsidRPr="00D44180">
        <w:rPr>
          <w:rFonts w:ascii="Times New Roman" w:hAnsi="Times New Roman" w:cs="Times New Roman"/>
          <w:sz w:val="24"/>
          <w:szCs w:val="24"/>
        </w:rPr>
        <w:t xml:space="preserve">przez upoważnione osoby reprezentujące odpowiednio wykonawcę, podmioty wspólnie ubiegające się o udzielenie zamówienia, podmiot trzeci, na którego zasoby Wykonawca się powołuje. </w:t>
      </w:r>
    </w:p>
    <w:p w:rsidR="005B6EFF" w:rsidRPr="00D44180" w:rsidRDefault="005B6EFF"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b/>
          <w:bCs/>
          <w:sz w:val="24"/>
          <w:szCs w:val="24"/>
        </w:rPr>
        <w:t>Uwaga w MiniPortalu do formularza do składania ofert, można załączyć tylko jeden załącznik o maksymalnym rozmiarze do 150 MB. W celu załączenia większej ilości dokumentów w jednym załączniku należy</w:t>
      </w:r>
      <w:r w:rsidR="00FB1215" w:rsidRPr="00D44180">
        <w:rPr>
          <w:rFonts w:ascii="Times New Roman" w:hAnsi="Times New Roman" w:cs="Times New Roman"/>
          <w:b/>
          <w:bCs/>
          <w:sz w:val="24"/>
          <w:szCs w:val="24"/>
        </w:rPr>
        <w:t xml:space="preserve"> </w:t>
      </w:r>
      <w:r w:rsidRPr="00D44180">
        <w:rPr>
          <w:rFonts w:ascii="Times New Roman" w:hAnsi="Times New Roman" w:cs="Times New Roman"/>
          <w:b/>
          <w:bCs/>
          <w:sz w:val="24"/>
          <w:szCs w:val="24"/>
        </w:rPr>
        <w:t>podpisać je kwalifikowanym podpisem elektronicznym,</w:t>
      </w:r>
      <w:r w:rsidR="00FB1215" w:rsidRPr="00D44180">
        <w:rPr>
          <w:rFonts w:ascii="Times New Roman" w:hAnsi="Times New Roman" w:cs="Times New Roman"/>
          <w:b/>
          <w:bCs/>
          <w:sz w:val="24"/>
          <w:szCs w:val="24"/>
        </w:rPr>
        <w:t xml:space="preserve"> </w:t>
      </w:r>
      <w:r w:rsidRPr="00D44180">
        <w:rPr>
          <w:rFonts w:ascii="Times New Roman" w:hAnsi="Times New Roman" w:cs="Times New Roman"/>
          <w:b/>
          <w:bCs/>
          <w:sz w:val="24"/>
          <w:szCs w:val="24"/>
        </w:rPr>
        <w:t>skompresować te pliki w formacie ZIP lub</w:t>
      </w:r>
      <w:r w:rsidR="00FB1215" w:rsidRPr="00D44180">
        <w:rPr>
          <w:rFonts w:ascii="Times New Roman" w:hAnsi="Times New Roman" w:cs="Times New Roman"/>
          <w:b/>
          <w:bCs/>
          <w:sz w:val="24"/>
          <w:szCs w:val="24"/>
        </w:rPr>
        <w:t xml:space="preserve"> </w:t>
      </w:r>
      <w:r w:rsidRPr="00D44180">
        <w:rPr>
          <w:rFonts w:ascii="Times New Roman" w:hAnsi="Times New Roman" w:cs="Times New Roman"/>
          <w:b/>
          <w:bCs/>
          <w:sz w:val="24"/>
          <w:szCs w:val="24"/>
        </w:rPr>
        <w:t>innym powszechnie</w:t>
      </w:r>
      <w:r w:rsidR="00FB1215" w:rsidRPr="00D44180">
        <w:rPr>
          <w:rFonts w:ascii="Times New Roman" w:hAnsi="Times New Roman" w:cs="Times New Roman"/>
          <w:b/>
          <w:bCs/>
          <w:sz w:val="24"/>
          <w:szCs w:val="24"/>
        </w:rPr>
        <w:t xml:space="preserve"> dostępnym, a następnie załączy</w:t>
      </w:r>
      <w:r w:rsidRPr="00D44180">
        <w:rPr>
          <w:rFonts w:ascii="Times New Roman" w:hAnsi="Times New Roman" w:cs="Times New Roman"/>
          <w:b/>
          <w:bCs/>
          <w:sz w:val="24"/>
          <w:szCs w:val="24"/>
        </w:rPr>
        <w:t xml:space="preserve"> do formularza. </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b/>
          <w:bCs/>
          <w:sz w:val="24"/>
          <w:szCs w:val="24"/>
        </w:rPr>
        <w:t>Klucz publiczny jest zapisywany w formacie asc. Klucz zamawiający udostępnia na swojej stronie internetowej wraz z dokumentacją postępowania. Wykonawca może także pobrać klucz publiczny ze strony systemu miniPortal w zakładce „Lista wszystkich postępowań”</w:t>
      </w:r>
      <w:r w:rsidR="00E2705C">
        <w:rPr>
          <w:rFonts w:ascii="Times New Roman" w:hAnsi="Times New Roman" w:cs="Times New Roman"/>
          <w:b/>
          <w:bCs/>
          <w:sz w:val="24"/>
          <w:szCs w:val="24"/>
        </w:rPr>
        <w:t>, „Szczegóły”</w:t>
      </w:r>
      <w:r w:rsidRPr="00D44180">
        <w:rPr>
          <w:rFonts w:ascii="Times New Roman" w:hAnsi="Times New Roman" w:cs="Times New Roman"/>
          <w:b/>
          <w:bCs/>
          <w:sz w:val="24"/>
          <w:szCs w:val="24"/>
        </w:rPr>
        <w:t xml:space="preserve"> dostępnej bez logowania. </w:t>
      </w:r>
    </w:p>
    <w:p w:rsidR="00FB1215"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 xml:space="preserve">W przypadku gdy do reprezentowania Wykonawcy wymagana jest reprezentacja łączna (więcej niż jedna osoba), do oferty należy dołączyć stosowne pełnomocnictwo/a podpisane kwalifikowanym podpisem elektronicznym łącznie przez wszystkie osoby uprawnione do reprezentacji. </w:t>
      </w:r>
    </w:p>
    <w:p w:rsidR="00B63740" w:rsidRPr="00B63740" w:rsidRDefault="00B63740" w:rsidP="00B63740">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Pr>
          <w:rFonts w:ascii="Times New Roman" w:hAnsi="Times New Roman" w:cs="Times New Roman"/>
          <w:sz w:val="24"/>
          <w:szCs w:val="24"/>
        </w:rPr>
        <w:t xml:space="preserve">W przypadku, gdy szczególna kopia pełnomocnictwa nie jest wymagana (nie obejmuje swoim zakresem uprawnienia do dokonania czynności prawnych w postępowaniu, dla których wymagana jest szczególna forma elektroniczna), może ono zostać złożone w oryginale w postaci dokumentu elektronicznego opatrzonego kwalifikowanym podpisem elektronicznym </w:t>
      </w:r>
      <w:r w:rsidRPr="00B63740">
        <w:rPr>
          <w:rFonts w:ascii="Times New Roman" w:hAnsi="Times New Roman" w:cs="Times New Roman"/>
          <w:sz w:val="24"/>
          <w:szCs w:val="24"/>
        </w:rPr>
        <w:t xml:space="preserve">albo elektronicznej kopii poświadczonej za zgodność z oryginałem przez notariusza opatrzonej </w:t>
      </w:r>
      <w:r>
        <w:rPr>
          <w:rFonts w:ascii="Times New Roman" w:hAnsi="Times New Roman" w:cs="Times New Roman"/>
          <w:sz w:val="24"/>
          <w:szCs w:val="24"/>
        </w:rPr>
        <w:t xml:space="preserve">jego </w:t>
      </w:r>
      <w:r w:rsidRPr="00B63740">
        <w:rPr>
          <w:rFonts w:ascii="Times New Roman" w:hAnsi="Times New Roman" w:cs="Times New Roman"/>
          <w:sz w:val="24"/>
          <w:szCs w:val="24"/>
        </w:rPr>
        <w:t xml:space="preserve">kwalifikowanym podpisem elektronicznym.  </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Dokumenty</w:t>
      </w:r>
      <w:r w:rsidR="00D20AFD" w:rsidRPr="00D44180">
        <w:rPr>
          <w:rFonts w:ascii="Times New Roman" w:hAnsi="Times New Roman" w:cs="Times New Roman"/>
          <w:sz w:val="24"/>
          <w:szCs w:val="24"/>
        </w:rPr>
        <w:t xml:space="preserve"> lub oświadczenia</w:t>
      </w:r>
      <w:r w:rsidRPr="00D44180">
        <w:rPr>
          <w:rFonts w:ascii="Times New Roman" w:hAnsi="Times New Roman" w:cs="Times New Roman"/>
          <w:sz w:val="24"/>
          <w:szCs w:val="24"/>
        </w:rPr>
        <w:t xml:space="preserve">, o których mowa w Rozporządzeniu Ministra Rozwoju w sprawie rodzajów dokumentów jakich może żądać zamawiający od wykonawcy w postępowaniu o udzielenie zamówienia, składane są w oryginale w postaci dokumentu elektronicznego podpisanego przez wystawiającego dokument bądź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00D20AFD" w:rsidRPr="00D44180">
        <w:rPr>
          <w:rFonts w:ascii="Times New Roman" w:hAnsi="Times New Roman" w:cs="Times New Roman"/>
          <w:sz w:val="24"/>
          <w:szCs w:val="24"/>
        </w:rPr>
        <w:t xml:space="preserve">Poświadczenie za zgodność </w:t>
      </w:r>
      <w:r w:rsidR="00D20AFD" w:rsidRPr="00D44180">
        <w:rPr>
          <w:rFonts w:ascii="Times New Roman" w:hAnsi="Times New Roman" w:cs="Times New Roman"/>
          <w:sz w:val="24"/>
          <w:szCs w:val="24"/>
        </w:rPr>
        <w:lastRenderedPageBreak/>
        <w:t>z oryginałem elektronicznej kopii dokumentu lub oświadczenia, następuje przy użyciu kwalifikowanego podpisu elektronicznego</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 xml:space="preserve">Zamawiający informuje, iż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 jeśli Wykonawca nie później niż w terminie składania ofert zastrzegł, że nie mogą one być udostępniane i jednocześnie wykazał, iż zastrzeżone tajemnice stanowią tajemnicę przedsiębiorstwa. </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będzie ich odtajnieniem. Podczas załączania przez Wykonawcę plików, wymagane jest odpowiednie oznaczenie statusu takiego dokumentu w sposób jednoznaczny, np. przez użycie zwrotów „tajemnica przedsiębiorstwa” (</w:t>
      </w:r>
      <w:r w:rsidRPr="00D44180">
        <w:rPr>
          <w:rFonts w:ascii="Times New Roman" w:hAnsi="Times New Roman" w:cs="Times New Roman"/>
          <w:i/>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11ust. 2 Ustawa z dnia16 kwietnia 1993 r. o zwalczaniu nieuczciwej konkurencji Dz.U.2018. poz. 419 t.j. z dnia 2018.02.26 z późniejszymi zmianami.</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 xml:space="preserve">W przypadku, gdy dany dokument tylko w części zawiera tajemnicę przedsiębiorstwa, Wykonawca powinien podzielić ten dokument na dwa pliki i dla każdego z nich odpowiednio oznaczyć status jawności. Nadto w celu wykonania przesłanek objęcia informacji tajemnicą przedsiębiorstwa, przesłanki utajnienia należy załączyć do oferty w formie odrębnego pliku. </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 xml:space="preserve">Przed terminem składania ofert Wykonawca ma możliwość wycofania bądź zmiany oferty. Ofertę należy wycofać lub zmienić w formie elektronicznej poprzez platformę MiniPortal. W tym celu Wykonawca rejestruje się na platformie ePUAP , następnie w powiązaniu z MiniPortalem zmienia lub wycofuje ofertę . Instrukcja postępowania jest dostępna </w:t>
      </w:r>
      <w:hyperlink r:id="rId13" w:history="1">
        <w:r w:rsidRPr="00D44180">
          <w:rPr>
            <w:rStyle w:val="Hipercze"/>
            <w:rFonts w:ascii="Times New Roman" w:hAnsi="Times New Roman" w:cs="Times New Roman"/>
            <w:sz w:val="24"/>
            <w:szCs w:val="24"/>
          </w:rPr>
          <w:t>https://www.uzp.gov.pl/e-zamowienia2/miniportal/miniportal-zmiana-wycofanie-oferty</w:t>
        </w:r>
      </w:hyperlink>
      <w:r w:rsidRPr="00D44180">
        <w:rPr>
          <w:rFonts w:ascii="Times New Roman" w:hAnsi="Times New Roman" w:cs="Times New Roman"/>
          <w:sz w:val="24"/>
          <w:szCs w:val="24"/>
        </w:rPr>
        <w:t>.</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Oświadczenia, dokumenty, wnioski, zawiadomienia oraz inne informacje uważa się za złożone w terminie, jeżeli ich treść dotarła do adresata przed upływem wyznaczonego terminu.</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Wykonawcy mogą zwrócić się na piśmie do Zamawiającego o wyjaśnienie treści Specyfikacji Istotnych Warunków Zamówienia. Zamawiający niezwłocznie udzieli wyjaśnień, jednak nie później niż na</w:t>
      </w:r>
      <w:r w:rsidR="001745AB" w:rsidRPr="00D44180">
        <w:rPr>
          <w:rFonts w:ascii="Times New Roman" w:hAnsi="Times New Roman" w:cs="Times New Roman"/>
          <w:sz w:val="24"/>
          <w:szCs w:val="24"/>
        </w:rPr>
        <w:t xml:space="preserve"> </w:t>
      </w:r>
      <w:r w:rsidRPr="00D44180">
        <w:rPr>
          <w:rFonts w:ascii="Times New Roman" w:hAnsi="Times New Roman" w:cs="Times New Roman"/>
          <w:b/>
          <w:bCs/>
          <w:sz w:val="24"/>
          <w:szCs w:val="24"/>
        </w:rPr>
        <w:t>6</w:t>
      </w:r>
      <w:r w:rsidR="00A20A5B">
        <w:rPr>
          <w:rFonts w:ascii="Times New Roman" w:hAnsi="Times New Roman" w:cs="Times New Roman"/>
          <w:b/>
          <w:bCs/>
          <w:sz w:val="24"/>
          <w:szCs w:val="24"/>
        </w:rPr>
        <w:t xml:space="preserve"> </w:t>
      </w:r>
      <w:r w:rsidRPr="00D44180">
        <w:rPr>
          <w:rFonts w:ascii="Times New Roman" w:hAnsi="Times New Roman" w:cs="Times New Roman"/>
          <w:sz w:val="24"/>
          <w:szCs w:val="24"/>
        </w:rPr>
        <w:t xml:space="preserve">dni przed upływem terminu składania ofert, pod warunkiem że wniosek o wyjaśnienie treści Specyfikacji wpłynie do Zamawiającego nie później niż do końca dnia, w którym upływa połowa wyznaczonego terminu składania ofert.  </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Jeżeli wniosek o wyjaśnienie treści Specyfikacji Istotnych Warunków Zamówienia wpłynął po upływie terminu o którym mowa powyżej lub dotyczy udzielonych wyjaśnień, Zamawiający może udzielić wyjaśnień albo pozostawić wniosek bez rozpatrzenia.</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Przedłużenie terminu składania ofert nie wpływa na bieg terminu składania wniosku (pisma o wyjaśnienie treści  SIWZ).</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 xml:space="preserve">Zamawiający zamieści na stronie internetowej </w:t>
      </w:r>
      <w:r w:rsidR="00D44180" w:rsidRPr="007F0C01">
        <w:rPr>
          <w:rFonts w:ascii="Times New Roman" w:hAnsi="Times New Roman" w:cs="Times New Roman"/>
          <w:color w:val="0070C0"/>
          <w:sz w:val="24"/>
          <w:szCs w:val="24"/>
        </w:rPr>
        <w:t>www</w:t>
      </w:r>
      <w:r w:rsidR="00AF0789" w:rsidRPr="007F0C01">
        <w:rPr>
          <w:rFonts w:ascii="Times New Roman" w:hAnsi="Times New Roman" w:cs="Times New Roman"/>
          <w:color w:val="0070C0"/>
          <w:sz w:val="24"/>
          <w:szCs w:val="24"/>
        </w:rPr>
        <w:t xml:space="preserve">:bippowiat.tuchola.pl </w:t>
      </w:r>
      <w:r w:rsidRPr="007F0C01">
        <w:rPr>
          <w:rFonts w:ascii="Times New Roman" w:hAnsi="Times New Roman" w:cs="Times New Roman"/>
          <w:color w:val="0070C0"/>
          <w:sz w:val="24"/>
          <w:szCs w:val="24"/>
        </w:rPr>
        <w:t xml:space="preserve"> </w:t>
      </w:r>
      <w:r w:rsidRPr="00D44180">
        <w:rPr>
          <w:rFonts w:ascii="Times New Roman" w:hAnsi="Times New Roman" w:cs="Times New Roman"/>
          <w:sz w:val="24"/>
          <w:szCs w:val="24"/>
        </w:rPr>
        <w:t>treść zapytań wraz z wyjaśnieniami bez ujawniania źródła zapytania.</w:t>
      </w:r>
    </w:p>
    <w:p w:rsidR="00FB1215" w:rsidRPr="00D44180" w:rsidRDefault="00FB1215" w:rsidP="00AF0789">
      <w:pPr>
        <w:pStyle w:val="Akapitzlist"/>
        <w:numPr>
          <w:ilvl w:val="1"/>
          <w:numId w:val="13"/>
        </w:numPr>
        <w:autoSpaceDE w:val="0"/>
        <w:autoSpaceDN w:val="0"/>
        <w:adjustRightInd w:val="0"/>
        <w:spacing w:after="97" w:line="240" w:lineRule="auto"/>
        <w:rPr>
          <w:rFonts w:ascii="Times New Roman" w:hAnsi="Times New Roman" w:cs="Times New Roman"/>
          <w:sz w:val="24"/>
          <w:szCs w:val="24"/>
        </w:rPr>
      </w:pPr>
      <w:r w:rsidRPr="00D44180">
        <w:rPr>
          <w:rFonts w:ascii="Times New Roman" w:hAnsi="Times New Roman" w:cs="Times New Roman"/>
          <w:sz w:val="24"/>
          <w:szCs w:val="24"/>
        </w:rPr>
        <w:t>W uzasadnionych przypadkach Zamawiający może przed upływem terminu składania ofert zmienić treści Specyfikacji Istotnych Warunków Zamówienia. Dokonaną zmianę Zamawiający zamieści na stronie internetowej</w:t>
      </w:r>
      <w:r w:rsidR="00D44180">
        <w:rPr>
          <w:rFonts w:ascii="Times New Roman" w:hAnsi="Times New Roman" w:cs="Times New Roman"/>
          <w:sz w:val="24"/>
          <w:szCs w:val="24"/>
        </w:rPr>
        <w:t xml:space="preserve"> </w:t>
      </w:r>
      <w:r w:rsidR="00AF0789" w:rsidRPr="007F0C01">
        <w:rPr>
          <w:rFonts w:ascii="Times New Roman" w:hAnsi="Times New Roman" w:cs="Times New Roman"/>
          <w:color w:val="0070C0"/>
          <w:sz w:val="24"/>
          <w:szCs w:val="24"/>
        </w:rPr>
        <w:t xml:space="preserve">www:bippowiat.tuchola.pl  </w:t>
      </w:r>
    </w:p>
    <w:p w:rsidR="00FB1215" w:rsidRPr="00D44180" w:rsidRDefault="00FB1215" w:rsidP="00D44180">
      <w:pPr>
        <w:pStyle w:val="Akapitzlist"/>
        <w:numPr>
          <w:ilvl w:val="1"/>
          <w:numId w:val="13"/>
        </w:numPr>
        <w:autoSpaceDE w:val="0"/>
        <w:autoSpaceDN w:val="0"/>
        <w:adjustRightInd w:val="0"/>
        <w:spacing w:after="97" w:line="240" w:lineRule="auto"/>
        <w:jc w:val="both"/>
        <w:rPr>
          <w:rFonts w:ascii="Times New Roman" w:hAnsi="Times New Roman" w:cs="Times New Roman"/>
          <w:sz w:val="24"/>
          <w:szCs w:val="24"/>
        </w:rPr>
      </w:pPr>
      <w:r w:rsidRPr="00D44180">
        <w:rPr>
          <w:rFonts w:ascii="Times New Roman" w:hAnsi="Times New Roman" w:cs="Times New Roman"/>
          <w:b/>
          <w:bCs/>
          <w:sz w:val="24"/>
          <w:szCs w:val="24"/>
        </w:rPr>
        <w:lastRenderedPageBreak/>
        <w:t xml:space="preserve">Użycie środków komunikacji elektronicznej </w:t>
      </w:r>
    </w:p>
    <w:p w:rsidR="00FB1215" w:rsidRPr="00D44180" w:rsidRDefault="00FB1215" w:rsidP="00C31A8F">
      <w:pPr>
        <w:pStyle w:val="Default"/>
        <w:ind w:left="480"/>
        <w:jc w:val="both"/>
        <w:rPr>
          <w:color w:val="auto"/>
        </w:rPr>
      </w:pPr>
      <w:r w:rsidRPr="00D44180">
        <w:rPr>
          <w:color w:val="auto"/>
        </w:rPr>
        <w:t xml:space="preserve">a). Zamawiający zgodnie z §4 rozporządzenia Prezesa Rady Ministrów z dnia 27 czerwca 2017 r. w sprawie użycia środków komunikacji elektronicznej w postępowaniu o udzielenie zamówienia publicznego oraz udostępnienia i przechowywania dokumentów elektronicznych (Dz. U. z 2017 r. poz. 1320), zwanego dalej rozporządzeniem o elektronizacji, </w:t>
      </w:r>
      <w:r w:rsidR="00E2705C">
        <w:rPr>
          <w:color w:val="auto"/>
        </w:rPr>
        <w:t xml:space="preserve">zaleca </w:t>
      </w:r>
      <w:r w:rsidRPr="00D44180">
        <w:rPr>
          <w:color w:val="auto"/>
        </w:rPr>
        <w:t xml:space="preserve">format kwalifikowanego podpisu elektronicznego: </w:t>
      </w:r>
    </w:p>
    <w:p w:rsidR="00FB1215" w:rsidRPr="00D44180" w:rsidRDefault="00FB1215" w:rsidP="00D44180">
      <w:pPr>
        <w:pStyle w:val="Default"/>
        <w:numPr>
          <w:ilvl w:val="0"/>
          <w:numId w:val="27"/>
        </w:numPr>
        <w:spacing w:after="167"/>
        <w:jc w:val="both"/>
        <w:rPr>
          <w:color w:val="auto"/>
        </w:rPr>
      </w:pPr>
      <w:r w:rsidRPr="00D44180">
        <w:rPr>
          <w:color w:val="auto"/>
        </w:rPr>
        <w:t>do</w:t>
      </w:r>
      <w:r w:rsidR="00E2705C">
        <w:rPr>
          <w:color w:val="auto"/>
        </w:rPr>
        <w:t>kumenty w formacie ,,PDF” zaleca się</w:t>
      </w:r>
      <w:r w:rsidRPr="00D44180">
        <w:rPr>
          <w:color w:val="auto"/>
        </w:rPr>
        <w:t xml:space="preserve"> podpisywać formatem PAdES; </w:t>
      </w:r>
    </w:p>
    <w:p w:rsidR="00FB1215" w:rsidRPr="00D44180" w:rsidRDefault="00FB1215" w:rsidP="00D44180">
      <w:pPr>
        <w:pStyle w:val="Default"/>
        <w:numPr>
          <w:ilvl w:val="0"/>
          <w:numId w:val="27"/>
        </w:numPr>
        <w:spacing w:after="167"/>
        <w:jc w:val="both"/>
        <w:rPr>
          <w:color w:val="auto"/>
        </w:rPr>
      </w:pPr>
      <w:r w:rsidRPr="00D44180">
        <w:rPr>
          <w:color w:val="auto"/>
        </w:rPr>
        <w:t>zamawiający</w:t>
      </w:r>
      <w:r w:rsidR="00C31A8F">
        <w:rPr>
          <w:color w:val="auto"/>
        </w:rPr>
        <w:t xml:space="preserve"> </w:t>
      </w:r>
      <w:r w:rsidR="00E2705C">
        <w:rPr>
          <w:color w:val="auto"/>
        </w:rPr>
        <w:t>zaleca</w:t>
      </w:r>
      <w:r w:rsidRPr="00D44180">
        <w:rPr>
          <w:color w:val="auto"/>
        </w:rPr>
        <w:t xml:space="preserve"> podpisanie dokumentów w formacie innym niż ,,pdf”, </w:t>
      </w:r>
      <w:r w:rsidR="00E2705C">
        <w:rPr>
          <w:color w:val="auto"/>
        </w:rPr>
        <w:t xml:space="preserve">przy użyciu </w:t>
      </w:r>
      <w:r w:rsidRPr="00D44180">
        <w:rPr>
          <w:color w:val="auto"/>
        </w:rPr>
        <w:t xml:space="preserve"> formatu XAdES. </w:t>
      </w:r>
    </w:p>
    <w:p w:rsidR="00FB1215" w:rsidRPr="00D44180" w:rsidRDefault="00FB1215" w:rsidP="00D44180">
      <w:pPr>
        <w:pStyle w:val="Default"/>
        <w:spacing w:after="167"/>
        <w:ind w:left="360"/>
        <w:jc w:val="both"/>
        <w:rPr>
          <w:color w:val="auto"/>
        </w:rPr>
      </w:pPr>
      <w:r w:rsidRPr="00D44180">
        <w:rPr>
          <w:color w:val="auto"/>
        </w:rPr>
        <w:t>b)</w:t>
      </w:r>
      <w:r w:rsidR="008B2E6C">
        <w:rPr>
          <w:color w:val="auto"/>
        </w:rPr>
        <w:t xml:space="preserve"> </w:t>
      </w:r>
      <w:r w:rsidRPr="00D44180">
        <w:rPr>
          <w:color w:val="auto"/>
        </w:rPr>
        <w:t xml:space="preserve">Zamawiający zgodnie z § 3 ust. 3 rozporządzenia o elektronizacji określa: </w:t>
      </w:r>
    </w:p>
    <w:p w:rsidR="00FB1215" w:rsidRPr="00D44180" w:rsidRDefault="00FB1215" w:rsidP="008B2E6C">
      <w:pPr>
        <w:pStyle w:val="Default"/>
        <w:numPr>
          <w:ilvl w:val="0"/>
          <w:numId w:val="28"/>
        </w:numPr>
        <w:spacing w:after="167"/>
        <w:rPr>
          <w:color w:val="auto"/>
        </w:rPr>
      </w:pPr>
      <w:r w:rsidRPr="00D44180">
        <w:rPr>
          <w:color w:val="auto"/>
        </w:rPr>
        <w:t xml:space="preserve"> niezbędne wymagania sprzętowo – aplikacyjne: </w:t>
      </w:r>
      <w:r w:rsidRPr="00D44180">
        <w:rPr>
          <w:b/>
          <w:bCs/>
          <w:color w:val="auto"/>
        </w:rPr>
        <w:t>Zamawiający korzysta z platformy Urzędu Zamówień Publicznych MiniPortal: https://miniportal.uzp.gov.pl</w:t>
      </w:r>
    </w:p>
    <w:p w:rsidR="00FB1215" w:rsidRPr="00D44180" w:rsidRDefault="00FB1215" w:rsidP="00D44180">
      <w:pPr>
        <w:pStyle w:val="Default"/>
        <w:spacing w:after="169"/>
        <w:ind w:firstLine="480"/>
        <w:jc w:val="both"/>
        <w:rPr>
          <w:color w:val="auto"/>
        </w:rPr>
      </w:pPr>
      <w:r w:rsidRPr="00D44180">
        <w:rPr>
          <w:color w:val="auto"/>
        </w:rPr>
        <w:t>-</w:t>
      </w:r>
      <w:r w:rsidRPr="00D44180">
        <w:rPr>
          <w:color w:val="auto"/>
        </w:rPr>
        <w:tab/>
        <w:t xml:space="preserve"> wymagany jest stały dostęp do sieci Internet, </w:t>
      </w:r>
    </w:p>
    <w:p w:rsidR="00FB1215" w:rsidRPr="00D44180" w:rsidRDefault="00FB1215" w:rsidP="00AF0789">
      <w:pPr>
        <w:pStyle w:val="Default"/>
        <w:spacing w:after="169"/>
        <w:ind w:left="705" w:hanging="225"/>
        <w:rPr>
          <w:color w:val="auto"/>
        </w:rPr>
      </w:pPr>
      <w:r w:rsidRPr="00D44180">
        <w:rPr>
          <w:color w:val="auto"/>
        </w:rPr>
        <w:t>-</w:t>
      </w:r>
      <w:r w:rsidRPr="00D44180">
        <w:rPr>
          <w:color w:val="auto"/>
        </w:rPr>
        <w:tab/>
        <w:t xml:space="preserve">konieczna jest zainstalowana dowolna przeglądarka internetowa; w przypadku Internet Explorer minimalnie wersja 11.0 lub Firefox ver.46 i późniejsze lub Chrome ver. 45 i późniejsze lub Opera ver. 37 i późniejsze, </w:t>
      </w:r>
    </w:p>
    <w:p w:rsidR="00FB1215" w:rsidRPr="00D44180" w:rsidRDefault="00FB1215" w:rsidP="00D44180">
      <w:pPr>
        <w:pStyle w:val="Default"/>
        <w:spacing w:after="169"/>
        <w:ind w:left="705" w:hanging="225"/>
        <w:jc w:val="both"/>
        <w:rPr>
          <w:color w:val="auto"/>
        </w:rPr>
      </w:pPr>
      <w:r w:rsidRPr="00D44180">
        <w:rPr>
          <w:color w:val="auto"/>
        </w:rPr>
        <w:t>-</w:t>
      </w:r>
      <w:r w:rsidRPr="00D44180">
        <w:rPr>
          <w:color w:val="auto"/>
        </w:rPr>
        <w:tab/>
        <w:t xml:space="preserve">włączona obsługa JavaScript, </w:t>
      </w:r>
    </w:p>
    <w:p w:rsidR="00FB1215" w:rsidRPr="00D44180" w:rsidRDefault="00FB1215" w:rsidP="00AF0789">
      <w:pPr>
        <w:pStyle w:val="Default"/>
        <w:spacing w:after="169"/>
        <w:ind w:left="705" w:hanging="225"/>
        <w:rPr>
          <w:color w:val="auto"/>
        </w:rPr>
      </w:pPr>
      <w:r w:rsidRPr="00D44180">
        <w:rPr>
          <w:color w:val="auto"/>
        </w:rPr>
        <w:t>-</w:t>
      </w:r>
      <w:r w:rsidRPr="00D44180">
        <w:rPr>
          <w:color w:val="auto"/>
        </w:rPr>
        <w:tab/>
        <w:t xml:space="preserve">zainstalowany program Acrobat Reader lub inny umożliwiający obsługę formatów pdf. </w:t>
      </w:r>
    </w:p>
    <w:p w:rsidR="00FB1215" w:rsidRPr="00D44180" w:rsidRDefault="00FB1215" w:rsidP="00AF0789">
      <w:pPr>
        <w:pStyle w:val="Default"/>
        <w:numPr>
          <w:ilvl w:val="0"/>
          <w:numId w:val="28"/>
        </w:numPr>
        <w:spacing w:after="169"/>
        <w:rPr>
          <w:color w:val="auto"/>
        </w:rPr>
      </w:pPr>
      <w:r w:rsidRPr="00D44180">
        <w:rPr>
          <w:color w:val="auto"/>
        </w:rPr>
        <w:t xml:space="preserve">dopuszczalne formaty przesyłanych danych: xml, pdf, .doc, .docx, .xls lub .xlsx, </w:t>
      </w:r>
    </w:p>
    <w:p w:rsidR="00FB1215" w:rsidRPr="00D44180" w:rsidRDefault="00FB1215" w:rsidP="00AF0789">
      <w:pPr>
        <w:pStyle w:val="Default"/>
        <w:numPr>
          <w:ilvl w:val="0"/>
          <w:numId w:val="28"/>
        </w:numPr>
        <w:spacing w:after="169"/>
        <w:rPr>
          <w:color w:val="auto"/>
        </w:rPr>
      </w:pPr>
      <w:r w:rsidRPr="00D44180">
        <w:rPr>
          <w:color w:val="auto"/>
        </w:rPr>
        <w:t xml:space="preserve">maksymalny rozmiar pojedynczego pliku to 150 MB, </w:t>
      </w:r>
    </w:p>
    <w:p w:rsidR="00FB1215" w:rsidRPr="00D44180" w:rsidRDefault="00FB1215" w:rsidP="00AF0789">
      <w:pPr>
        <w:pStyle w:val="Default"/>
        <w:numPr>
          <w:ilvl w:val="0"/>
          <w:numId w:val="28"/>
        </w:numPr>
        <w:spacing w:after="169"/>
        <w:rPr>
          <w:color w:val="auto"/>
        </w:rPr>
      </w:pPr>
      <w:r w:rsidRPr="00D44180">
        <w:rPr>
          <w:color w:val="auto"/>
        </w:rPr>
        <w:t xml:space="preserve">informacje na temat kodowania i czasu odbioru danych tj.: </w:t>
      </w:r>
    </w:p>
    <w:p w:rsidR="00FB1215" w:rsidRPr="00D44180" w:rsidRDefault="000C448C" w:rsidP="00AF0789">
      <w:pPr>
        <w:pStyle w:val="Default"/>
        <w:spacing w:after="169"/>
        <w:ind w:left="705" w:hanging="225"/>
        <w:rPr>
          <w:color w:val="auto"/>
        </w:rPr>
      </w:pPr>
      <w:r w:rsidRPr="00D44180">
        <w:rPr>
          <w:color w:val="auto"/>
        </w:rPr>
        <w:t>-</w:t>
      </w:r>
      <w:r w:rsidRPr="00D44180">
        <w:rPr>
          <w:color w:val="auto"/>
        </w:rPr>
        <w:tab/>
      </w:r>
      <w:r w:rsidR="00FB1215" w:rsidRPr="00D44180">
        <w:rPr>
          <w:color w:val="auto"/>
        </w:rPr>
        <w:t xml:space="preserve">plik załączony przez Wykonawcę na Platformie MiniPortalu i zapisany nie jest widoczny dla Zamawiającego, ponieważ widnieje w systemie jako zaszyfrowany. Możliwość otworzenia pliku dostępna jest dopiero po odszyfrowaniu pliku przez Zamawiającego po upływie terminu składania ofert, </w:t>
      </w:r>
    </w:p>
    <w:p w:rsidR="000C448C" w:rsidRPr="00AF0789" w:rsidRDefault="000C448C" w:rsidP="00F60760">
      <w:pPr>
        <w:pStyle w:val="Default"/>
        <w:spacing w:after="169"/>
        <w:ind w:left="705" w:hanging="225"/>
        <w:rPr>
          <w:color w:val="auto"/>
        </w:rPr>
      </w:pPr>
      <w:r w:rsidRPr="00D44180">
        <w:rPr>
          <w:color w:val="auto"/>
        </w:rPr>
        <w:t>-</w:t>
      </w:r>
      <w:r w:rsidRPr="00D44180">
        <w:rPr>
          <w:color w:val="auto"/>
        </w:rPr>
        <w:tab/>
      </w:r>
      <w:r w:rsidR="00FB1215" w:rsidRPr="00D44180">
        <w:rPr>
          <w:color w:val="auto"/>
        </w:rPr>
        <w:t xml:space="preserve">oznaczenie czasu odbioru danych przez Platformę stanowi przypięta do dokumentu elektronicznego data oraz dokładny czas (hh:mm:ss). </w:t>
      </w:r>
    </w:p>
    <w:p w:rsidR="000C448C" w:rsidRPr="00AF0789" w:rsidRDefault="000C448C" w:rsidP="00AF0789">
      <w:pPr>
        <w:pStyle w:val="Default"/>
        <w:numPr>
          <w:ilvl w:val="0"/>
          <w:numId w:val="29"/>
        </w:numPr>
        <w:spacing w:after="169"/>
        <w:rPr>
          <w:color w:val="auto"/>
        </w:rPr>
      </w:pPr>
      <w:r w:rsidRPr="00D44180">
        <w:rPr>
          <w:color w:val="auto"/>
        </w:rPr>
        <w:t xml:space="preserve">Zamawiający, zgodnie z § 4 rozporządzenia o elektronizacji informuje, że Platforma MiniPortal jest kompatybilna ze wszystkimi podpisami elektronicznymi. </w:t>
      </w:r>
      <w:r w:rsidRPr="00D44180">
        <w:rPr>
          <w:b/>
          <w:bCs/>
          <w:color w:val="auto"/>
        </w:rPr>
        <w:t>Do przesłania dokumentów niezbędne jest posiadanie certyfikatu kwalifikowanego w celu podpisania czynności złożenia oferty</w:t>
      </w:r>
      <w:r w:rsidRPr="00D44180">
        <w:rPr>
          <w:color w:val="auto"/>
        </w:rPr>
        <w:t xml:space="preserve">.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4" w:history="1">
        <w:r w:rsidRPr="00D44180">
          <w:rPr>
            <w:rStyle w:val="Hipercze"/>
          </w:rPr>
          <w:t>http://www.nccert.pl/kontakt.htm</w:t>
        </w:r>
      </w:hyperlink>
    </w:p>
    <w:p w:rsidR="000C448C" w:rsidRPr="00D44180" w:rsidRDefault="000C448C" w:rsidP="00F60760">
      <w:pPr>
        <w:pStyle w:val="Default"/>
        <w:numPr>
          <w:ilvl w:val="0"/>
          <w:numId w:val="29"/>
        </w:numPr>
        <w:spacing w:after="169"/>
        <w:rPr>
          <w:color w:val="auto"/>
        </w:rPr>
      </w:pPr>
      <w:r w:rsidRPr="00D44180">
        <w:rPr>
          <w:b/>
          <w:bCs/>
          <w:color w:val="auto"/>
        </w:rPr>
        <w:t>Instrukcje obsługi MiniPortalu dla wykonawców są dostępne pod adresem: https://www.uzp.gov.pl/e-zamowienia2/miniportal</w:t>
      </w:r>
    </w:p>
    <w:p w:rsidR="00BD49EB" w:rsidRPr="00D44180" w:rsidRDefault="00BD49EB" w:rsidP="00BD49EB">
      <w:pPr>
        <w:pStyle w:val="Default"/>
      </w:pPr>
    </w:p>
    <w:p w:rsidR="00BD49EB" w:rsidRPr="00D44180" w:rsidRDefault="00BD49EB" w:rsidP="00BD49EB">
      <w:pPr>
        <w:pStyle w:val="Default"/>
        <w:rPr>
          <w:color w:val="auto"/>
        </w:rPr>
      </w:pPr>
      <w:r w:rsidRPr="00D44180">
        <w:rPr>
          <w:b/>
          <w:bCs/>
          <w:color w:val="auto"/>
        </w:rPr>
        <w:t xml:space="preserve">13. </w:t>
      </w:r>
      <w:r w:rsidR="002862F5" w:rsidRPr="002862F5">
        <w:rPr>
          <w:b/>
          <w:bCs/>
          <w:color w:val="auto"/>
          <w:u w:val="single"/>
        </w:rPr>
        <w:t>Miejsce oraz termin składania i otwarcia ofert</w:t>
      </w:r>
    </w:p>
    <w:p w:rsidR="00BD49EB" w:rsidRPr="00494E97" w:rsidRDefault="00BD49EB" w:rsidP="00BD49EB">
      <w:pPr>
        <w:pStyle w:val="Default"/>
        <w:spacing w:after="53"/>
        <w:rPr>
          <w:color w:val="0070C0"/>
        </w:rPr>
      </w:pPr>
      <w:r w:rsidRPr="00D44180">
        <w:rPr>
          <w:color w:val="auto"/>
        </w:rPr>
        <w:t xml:space="preserve">1. Ofertę należy złożyć za pomocą środków komunikacji elektronicznej poprzez MiniPortal </w:t>
      </w:r>
      <w:r w:rsidR="00AF0789">
        <w:rPr>
          <w:color w:val="auto"/>
        </w:rPr>
        <w:t xml:space="preserve">    </w:t>
      </w:r>
      <w:r w:rsidR="00AF0789">
        <w:rPr>
          <w:color w:val="auto"/>
        </w:rPr>
        <w:br/>
      </w:r>
      <w:r w:rsidR="00AF0789" w:rsidRPr="00494E97">
        <w:rPr>
          <w:color w:val="0070C0"/>
        </w:rPr>
        <w:t xml:space="preserve">    </w:t>
      </w:r>
      <w:r w:rsidR="00A20A5B" w:rsidRPr="00494E97">
        <w:rPr>
          <w:b/>
          <w:bCs/>
          <w:color w:val="0070C0"/>
        </w:rPr>
        <w:t xml:space="preserve">do dnia </w:t>
      </w:r>
      <w:r w:rsidR="00D13323" w:rsidRPr="00494E97">
        <w:rPr>
          <w:b/>
          <w:bCs/>
          <w:color w:val="0070C0"/>
        </w:rPr>
        <w:t>0</w:t>
      </w:r>
      <w:r w:rsidR="00A90277">
        <w:rPr>
          <w:b/>
          <w:bCs/>
          <w:color w:val="0070C0"/>
        </w:rPr>
        <w:t>5</w:t>
      </w:r>
      <w:r w:rsidR="00D13323" w:rsidRPr="00494E97">
        <w:rPr>
          <w:b/>
          <w:bCs/>
          <w:color w:val="0070C0"/>
        </w:rPr>
        <w:t>.</w:t>
      </w:r>
      <w:r w:rsidR="00A20A5B" w:rsidRPr="00494E97">
        <w:rPr>
          <w:b/>
          <w:bCs/>
          <w:color w:val="0070C0"/>
        </w:rPr>
        <w:t>0</w:t>
      </w:r>
      <w:r w:rsidR="00D13323" w:rsidRPr="00494E97">
        <w:rPr>
          <w:b/>
          <w:bCs/>
          <w:color w:val="0070C0"/>
        </w:rPr>
        <w:t>9</w:t>
      </w:r>
      <w:r w:rsidRPr="00494E97">
        <w:rPr>
          <w:b/>
          <w:bCs/>
          <w:color w:val="0070C0"/>
        </w:rPr>
        <w:t xml:space="preserve">.2019 do godziny: 10.00 </w:t>
      </w:r>
    </w:p>
    <w:p w:rsidR="00BD49EB" w:rsidRPr="00D44180" w:rsidRDefault="00BD49EB" w:rsidP="00BD49EB">
      <w:pPr>
        <w:pStyle w:val="Default"/>
        <w:spacing w:after="53"/>
        <w:rPr>
          <w:color w:val="auto"/>
        </w:rPr>
      </w:pPr>
      <w:r w:rsidRPr="00D44180">
        <w:rPr>
          <w:color w:val="auto"/>
        </w:rPr>
        <w:lastRenderedPageBreak/>
        <w:t xml:space="preserve">2. Wykonawca może, przed upływem terminu do składania ofert, zmienić lub wycofać ofertę. </w:t>
      </w:r>
    </w:p>
    <w:p w:rsidR="00BD49EB" w:rsidRPr="00D44180" w:rsidRDefault="00BD49EB" w:rsidP="00F60760">
      <w:pPr>
        <w:pStyle w:val="Default"/>
        <w:spacing w:after="53"/>
        <w:rPr>
          <w:color w:val="auto"/>
        </w:rPr>
      </w:pPr>
      <w:r w:rsidRPr="00D44180">
        <w:rPr>
          <w:color w:val="auto"/>
        </w:rPr>
        <w:t>3. Otwarcie ofert nastąpi</w:t>
      </w:r>
      <w:r w:rsidR="0043715A" w:rsidRPr="00D44180">
        <w:rPr>
          <w:color w:val="auto"/>
        </w:rPr>
        <w:t xml:space="preserve"> </w:t>
      </w:r>
      <w:r w:rsidRPr="00D44180">
        <w:rPr>
          <w:color w:val="auto"/>
        </w:rPr>
        <w:t>dnia</w:t>
      </w:r>
      <w:r w:rsidR="0043715A" w:rsidRPr="00D44180">
        <w:rPr>
          <w:color w:val="auto"/>
        </w:rPr>
        <w:t xml:space="preserve"> </w:t>
      </w:r>
      <w:r w:rsidR="00D13323" w:rsidRPr="00494E97">
        <w:rPr>
          <w:b/>
          <w:bCs/>
          <w:color w:val="0070C0"/>
        </w:rPr>
        <w:t>0</w:t>
      </w:r>
      <w:r w:rsidR="00A90277">
        <w:rPr>
          <w:b/>
          <w:bCs/>
          <w:color w:val="0070C0"/>
        </w:rPr>
        <w:t>5</w:t>
      </w:r>
      <w:r w:rsidR="00C31A8F" w:rsidRPr="00494E97">
        <w:rPr>
          <w:b/>
          <w:bCs/>
          <w:color w:val="0070C0"/>
        </w:rPr>
        <w:t>.0</w:t>
      </w:r>
      <w:r w:rsidR="00D13323" w:rsidRPr="00494E97">
        <w:rPr>
          <w:b/>
          <w:bCs/>
          <w:color w:val="0070C0"/>
        </w:rPr>
        <w:t>9</w:t>
      </w:r>
      <w:r w:rsidR="00C31A8F" w:rsidRPr="00494E97">
        <w:rPr>
          <w:b/>
          <w:bCs/>
          <w:color w:val="0070C0"/>
        </w:rPr>
        <w:t>.2019 o godz. 11</w:t>
      </w:r>
      <w:r w:rsidR="00A20A5B" w:rsidRPr="00494E97">
        <w:rPr>
          <w:b/>
          <w:bCs/>
          <w:color w:val="0070C0"/>
        </w:rPr>
        <w:t>:3</w:t>
      </w:r>
      <w:r w:rsidRPr="00494E97">
        <w:rPr>
          <w:b/>
          <w:bCs/>
          <w:color w:val="0070C0"/>
        </w:rPr>
        <w:t>0</w:t>
      </w:r>
      <w:r w:rsidR="00A20A5B" w:rsidRPr="00494E97">
        <w:rPr>
          <w:b/>
          <w:bCs/>
          <w:color w:val="0070C0"/>
        </w:rPr>
        <w:t xml:space="preserve"> </w:t>
      </w:r>
      <w:r w:rsidRPr="00494E97">
        <w:rPr>
          <w:b/>
          <w:bCs/>
          <w:color w:val="0070C0"/>
        </w:rPr>
        <w:t>w pokoju</w:t>
      </w:r>
      <w:r w:rsidR="0043715A" w:rsidRPr="00494E97">
        <w:rPr>
          <w:b/>
          <w:bCs/>
          <w:color w:val="0070C0"/>
        </w:rPr>
        <w:t xml:space="preserve"> </w:t>
      </w:r>
      <w:r w:rsidR="00A20A5B" w:rsidRPr="00494E97">
        <w:rPr>
          <w:b/>
          <w:bCs/>
          <w:color w:val="0070C0"/>
        </w:rPr>
        <w:t xml:space="preserve">nr </w:t>
      </w:r>
      <w:r w:rsidR="00AF0789" w:rsidRPr="00494E97">
        <w:rPr>
          <w:b/>
          <w:bCs/>
          <w:color w:val="0070C0"/>
        </w:rPr>
        <w:t>7</w:t>
      </w:r>
      <w:r w:rsidR="0077447A" w:rsidRPr="00494E97">
        <w:rPr>
          <w:b/>
          <w:bCs/>
          <w:color w:val="0070C0"/>
        </w:rPr>
        <w:t xml:space="preserve"> </w:t>
      </w:r>
      <w:r w:rsidR="00A20A5B">
        <w:rPr>
          <w:color w:val="auto"/>
        </w:rPr>
        <w:t xml:space="preserve">w siedzibie </w:t>
      </w:r>
      <w:r w:rsidR="0077447A">
        <w:rPr>
          <w:color w:val="auto"/>
        </w:rPr>
        <w:t xml:space="preserve"> </w:t>
      </w:r>
      <w:r w:rsidR="0077447A">
        <w:rPr>
          <w:color w:val="auto"/>
        </w:rPr>
        <w:br/>
        <w:t xml:space="preserve">    </w:t>
      </w:r>
      <w:r w:rsidR="00A20A5B">
        <w:rPr>
          <w:color w:val="auto"/>
        </w:rPr>
        <w:t>Zamawiającego adres</w:t>
      </w:r>
      <w:r w:rsidR="0077447A">
        <w:rPr>
          <w:color w:val="auto"/>
        </w:rPr>
        <w:t xml:space="preserve"> ul. Nowodworskiego 14-18, 89-500 Tuchola</w:t>
      </w:r>
      <w:r w:rsidR="00CD001B">
        <w:rPr>
          <w:color w:val="auto"/>
        </w:rPr>
        <w:t>.</w:t>
      </w:r>
      <w:r w:rsidR="00516173">
        <w:rPr>
          <w:color w:val="auto"/>
        </w:rPr>
        <w:t xml:space="preserve"> Otwarcie ofert </w:t>
      </w:r>
      <w:r w:rsidR="00A90277">
        <w:rPr>
          <w:color w:val="auto"/>
        </w:rPr>
        <w:br/>
        <w:t xml:space="preserve">    </w:t>
      </w:r>
      <w:r w:rsidR="00516173">
        <w:rPr>
          <w:color w:val="auto"/>
        </w:rPr>
        <w:t xml:space="preserve">następuje       </w:t>
      </w:r>
      <w:r w:rsidR="00CD001B">
        <w:rPr>
          <w:color w:val="auto"/>
        </w:rPr>
        <w:t xml:space="preserve">poprzez użycie aplikacji do szyfrowania ofert dostępnej na MiniPortalu i </w:t>
      </w:r>
      <w:r w:rsidR="00A90277">
        <w:rPr>
          <w:color w:val="auto"/>
        </w:rPr>
        <w:br/>
        <w:t xml:space="preserve">    </w:t>
      </w:r>
      <w:r w:rsidR="00CD001B">
        <w:rPr>
          <w:color w:val="auto"/>
        </w:rPr>
        <w:t xml:space="preserve">dokonywane jest poprzez odszyfrowanie i otwarcie </w:t>
      </w:r>
      <w:r w:rsidR="00312D31">
        <w:rPr>
          <w:color w:val="auto"/>
        </w:rPr>
        <w:t>ofert</w:t>
      </w:r>
      <w:r w:rsidR="00CD001B">
        <w:rPr>
          <w:color w:val="auto"/>
        </w:rPr>
        <w:t xml:space="preserve"> za pomocą klucza prywatnego.</w:t>
      </w:r>
    </w:p>
    <w:p w:rsidR="00BD49EB" w:rsidRDefault="00BD49EB" w:rsidP="00753106">
      <w:pPr>
        <w:pStyle w:val="Default"/>
        <w:rPr>
          <w:color w:val="auto"/>
        </w:rPr>
      </w:pPr>
      <w:r w:rsidRPr="00D44180">
        <w:rPr>
          <w:color w:val="auto"/>
        </w:rPr>
        <w:t>4.</w:t>
      </w:r>
      <w:r w:rsidR="00753106">
        <w:rPr>
          <w:color w:val="auto"/>
        </w:rPr>
        <w:t xml:space="preserve"> </w:t>
      </w:r>
      <w:r w:rsidRPr="00D44180">
        <w:rPr>
          <w:color w:val="auto"/>
        </w:rPr>
        <w:t xml:space="preserve">Niezwłocznie po otwarciu ofert, Zamawiający umieści na stronie internetowej </w:t>
      </w:r>
      <w:r w:rsidR="0077447A">
        <w:rPr>
          <w:color w:val="auto"/>
        </w:rPr>
        <w:br/>
        <w:t xml:space="preserve">     </w:t>
      </w:r>
      <w:r w:rsidRPr="00F60760">
        <w:rPr>
          <w:color w:val="0070C0"/>
        </w:rPr>
        <w:t>(www</w:t>
      </w:r>
      <w:r w:rsidR="0077447A" w:rsidRPr="00F60760">
        <w:rPr>
          <w:color w:val="0070C0"/>
        </w:rPr>
        <w:t>: bippowiat.tuchola.pl</w:t>
      </w:r>
      <w:r w:rsidRPr="00F60760">
        <w:rPr>
          <w:color w:val="0070C0"/>
        </w:rPr>
        <w:t xml:space="preserve">) </w:t>
      </w:r>
      <w:r w:rsidRPr="00D44180">
        <w:rPr>
          <w:color w:val="auto"/>
        </w:rPr>
        <w:t xml:space="preserve">informacje zgodne z art. 86 ust. 5 ustawy Pzp. </w:t>
      </w:r>
    </w:p>
    <w:p w:rsidR="00A20A5B" w:rsidRDefault="00A20A5B" w:rsidP="00516173">
      <w:pPr>
        <w:pStyle w:val="Default"/>
        <w:jc w:val="both"/>
        <w:rPr>
          <w:rFonts w:eastAsia="Times New Roman"/>
          <w:lang w:eastAsia="pl-PL"/>
        </w:rPr>
      </w:pPr>
      <w:r>
        <w:rPr>
          <w:color w:val="auto"/>
        </w:rPr>
        <w:t>5.</w:t>
      </w:r>
      <w:r w:rsidR="0077447A">
        <w:rPr>
          <w:color w:val="auto"/>
        </w:rPr>
        <w:t xml:space="preserve"> </w:t>
      </w:r>
      <w:r w:rsidRPr="00A20A5B">
        <w:rPr>
          <w:rFonts w:eastAsia="Times New Roman"/>
          <w:lang w:eastAsia="pl-PL"/>
        </w:rPr>
        <w:t>Otwarcie ofert jest jawne.</w:t>
      </w:r>
    </w:p>
    <w:p w:rsidR="00A20A5B" w:rsidRDefault="00A20A5B" w:rsidP="00516173">
      <w:pPr>
        <w:pStyle w:val="Default"/>
        <w:jc w:val="both"/>
        <w:rPr>
          <w:rFonts w:eastAsia="Times New Roman"/>
          <w:lang w:eastAsia="pl-PL"/>
        </w:rPr>
      </w:pPr>
      <w:r>
        <w:rPr>
          <w:rFonts w:eastAsia="Times New Roman"/>
          <w:lang w:eastAsia="pl-PL"/>
        </w:rPr>
        <w:t>6.</w:t>
      </w:r>
      <w:r w:rsidR="0077447A">
        <w:rPr>
          <w:rFonts w:eastAsia="Times New Roman"/>
          <w:lang w:eastAsia="pl-PL"/>
        </w:rPr>
        <w:t xml:space="preserve"> </w:t>
      </w:r>
      <w:r w:rsidRPr="00A20A5B">
        <w:rPr>
          <w:rFonts w:eastAsia="Times New Roman"/>
          <w:lang w:eastAsia="pl-PL"/>
        </w:rPr>
        <w:t>Z zawartością ofert nie można zapoznać się przed upływem terminu do ich otwarcia.</w:t>
      </w:r>
      <w:r>
        <w:rPr>
          <w:rFonts w:eastAsia="Times New Roman"/>
          <w:lang w:eastAsia="pl-PL"/>
        </w:rPr>
        <w:t xml:space="preserve">(oferty </w:t>
      </w:r>
      <w:r w:rsidR="0077447A">
        <w:rPr>
          <w:rFonts w:eastAsia="Times New Roman"/>
          <w:lang w:eastAsia="pl-PL"/>
        </w:rPr>
        <w:br/>
        <w:t xml:space="preserve">    </w:t>
      </w:r>
      <w:r>
        <w:rPr>
          <w:rFonts w:eastAsia="Times New Roman"/>
          <w:lang w:eastAsia="pl-PL"/>
        </w:rPr>
        <w:t>szyfrowane)</w:t>
      </w:r>
    </w:p>
    <w:p w:rsidR="00A20A5B" w:rsidRDefault="0077447A" w:rsidP="00516173">
      <w:pPr>
        <w:pStyle w:val="Default"/>
        <w:ind w:left="284" w:hanging="705"/>
        <w:jc w:val="both"/>
        <w:rPr>
          <w:rFonts w:eastAsia="Times New Roman"/>
          <w:lang w:eastAsia="pl-PL"/>
        </w:rPr>
      </w:pPr>
      <w:r>
        <w:rPr>
          <w:rFonts w:eastAsia="Times New Roman"/>
          <w:lang w:eastAsia="pl-PL"/>
        </w:rPr>
        <w:t xml:space="preserve">       </w:t>
      </w:r>
      <w:r w:rsidR="00A20A5B">
        <w:rPr>
          <w:rFonts w:eastAsia="Times New Roman"/>
          <w:lang w:eastAsia="pl-PL"/>
        </w:rPr>
        <w:t>7.</w:t>
      </w:r>
      <w:r>
        <w:rPr>
          <w:rFonts w:eastAsia="Times New Roman"/>
          <w:lang w:eastAsia="pl-PL"/>
        </w:rPr>
        <w:t xml:space="preserve"> </w:t>
      </w:r>
      <w:r w:rsidR="00A20A5B" w:rsidRPr="00A20A5B">
        <w:rPr>
          <w:rFonts w:eastAsia="Times New Roman"/>
          <w:lang w:eastAsia="pl-PL"/>
        </w:rPr>
        <w:t>Otwarcie ofert jest jawne i następuje bezpośrednio po upływie terminu do ich składania, z tym że dzień, w którym upływa termin składania ofert, jest dniem ich otwarcia.</w:t>
      </w:r>
    </w:p>
    <w:p w:rsidR="00A20A5B" w:rsidRDefault="00A20A5B" w:rsidP="00516173">
      <w:pPr>
        <w:pStyle w:val="Default"/>
        <w:ind w:left="284" w:hanging="284"/>
        <w:jc w:val="both"/>
        <w:rPr>
          <w:rFonts w:eastAsia="Times New Roman"/>
          <w:lang w:eastAsia="pl-PL"/>
        </w:rPr>
      </w:pPr>
      <w:r>
        <w:rPr>
          <w:rFonts w:eastAsia="Times New Roman"/>
          <w:lang w:eastAsia="pl-PL"/>
        </w:rPr>
        <w:t>8.</w:t>
      </w:r>
      <w:r w:rsidR="0077447A">
        <w:rPr>
          <w:rFonts w:eastAsia="Times New Roman"/>
          <w:lang w:eastAsia="pl-PL"/>
        </w:rPr>
        <w:t xml:space="preserve"> </w:t>
      </w:r>
      <w:r w:rsidRPr="00A20A5B">
        <w:rPr>
          <w:rFonts w:eastAsia="Times New Roman"/>
          <w:lang w:eastAsia="pl-PL"/>
        </w:rPr>
        <w:t>Bezpośrednio przed otwarciem ofert  Zamawiający poda kwotę, jaką zamierza przeznaczyć na sfinansowanie zamówienia.</w:t>
      </w:r>
    </w:p>
    <w:p w:rsidR="00A20A5B" w:rsidRPr="008928EE" w:rsidRDefault="008928EE" w:rsidP="0077447A">
      <w:pPr>
        <w:pStyle w:val="Default"/>
        <w:ind w:left="284" w:hanging="284"/>
        <w:rPr>
          <w:color w:val="auto"/>
        </w:rPr>
      </w:pPr>
      <w:r>
        <w:rPr>
          <w:rFonts w:eastAsia="Times New Roman"/>
          <w:lang w:eastAsia="pl-PL"/>
        </w:rPr>
        <w:t>9.</w:t>
      </w:r>
      <w:r w:rsidR="0077447A">
        <w:rPr>
          <w:rFonts w:eastAsia="Times New Roman"/>
          <w:lang w:eastAsia="pl-PL"/>
        </w:rPr>
        <w:t xml:space="preserve"> </w:t>
      </w:r>
      <w:r w:rsidR="00A20A5B" w:rsidRPr="008928EE">
        <w:rPr>
          <w:rFonts w:eastAsia="Times New Roman"/>
          <w:lang w:eastAsia="pl-PL"/>
        </w:rPr>
        <w:t>Podczas otwarcia ofert podaje się nazwy (firmy) oraz adresy Wykonawców, a także informacje dotyczące ceny, terminu wykonania zamówienia, okresu gwarancji i warunków płatności zawartych w ofertach.</w:t>
      </w:r>
    </w:p>
    <w:p w:rsidR="00A44396" w:rsidRPr="00516FF1" w:rsidRDefault="00A44396" w:rsidP="00A44396">
      <w:pPr>
        <w:spacing w:after="0" w:line="240" w:lineRule="auto"/>
        <w:ind w:left="720"/>
        <w:rPr>
          <w:rFonts w:ascii="Times New Roman" w:eastAsia="Calibri" w:hAnsi="Times New Roman" w:cs="Times New Roman"/>
          <w:strike/>
          <w:color w:val="FF0000"/>
          <w:sz w:val="24"/>
          <w:szCs w:val="24"/>
          <w:vertAlign w:val="superscript"/>
        </w:rPr>
      </w:pPr>
    </w:p>
    <w:p w:rsidR="00915706" w:rsidRDefault="002862F5" w:rsidP="00915706">
      <w:pPr>
        <w:pStyle w:val="Akapitzlist"/>
        <w:numPr>
          <w:ilvl w:val="0"/>
          <w:numId w:val="31"/>
        </w:numPr>
        <w:spacing w:after="0" w:line="240" w:lineRule="auto"/>
        <w:ind w:left="284"/>
        <w:jc w:val="both"/>
        <w:rPr>
          <w:rFonts w:ascii="Times New Roman" w:eastAsia="Times New Roman" w:hAnsi="Times New Roman" w:cs="Times New Roman"/>
          <w:b/>
          <w:bCs/>
          <w:sz w:val="24"/>
          <w:szCs w:val="24"/>
          <w:u w:val="single"/>
          <w:lang w:eastAsia="pl-PL"/>
        </w:rPr>
      </w:pPr>
      <w:r w:rsidRPr="00915706">
        <w:rPr>
          <w:rFonts w:ascii="Times New Roman" w:eastAsia="Times New Roman" w:hAnsi="Times New Roman" w:cs="Times New Roman"/>
          <w:b/>
          <w:bCs/>
          <w:sz w:val="24"/>
          <w:szCs w:val="24"/>
          <w:u w:val="single"/>
          <w:lang w:eastAsia="pl-PL"/>
        </w:rPr>
        <w:t>Opis sposobu przygotowania ofert</w:t>
      </w:r>
    </w:p>
    <w:p w:rsidR="00A86016" w:rsidRPr="00C31A8F" w:rsidRDefault="00B81C1A" w:rsidP="004E6670">
      <w:pPr>
        <w:pStyle w:val="Akapitzlist"/>
        <w:numPr>
          <w:ilvl w:val="1"/>
          <w:numId w:val="31"/>
        </w:numPr>
        <w:spacing w:after="0" w:line="240" w:lineRule="auto"/>
        <w:ind w:left="426"/>
        <w:rPr>
          <w:rFonts w:ascii="Times New Roman" w:eastAsia="Times New Roman" w:hAnsi="Times New Roman" w:cs="Times New Roman"/>
          <w:b/>
          <w:bCs/>
          <w:sz w:val="24"/>
          <w:szCs w:val="24"/>
          <w:u w:val="single"/>
          <w:lang w:eastAsia="pl-PL"/>
        </w:rPr>
      </w:pPr>
      <w:r w:rsidRPr="00915706">
        <w:rPr>
          <w:rFonts w:ascii="Times New Roman" w:eastAsia="Times New Roman" w:hAnsi="Times New Roman" w:cs="Times New Roman"/>
          <w:sz w:val="24"/>
          <w:szCs w:val="24"/>
          <w:lang w:eastAsia="pl-PL"/>
        </w:rPr>
        <w:t>Wykonawca może złożyć tylko jedną ofertę na każdą z części.</w:t>
      </w:r>
      <w:r w:rsidR="00A86016" w:rsidRPr="00915706">
        <w:rPr>
          <w:rFonts w:ascii="Times New Roman" w:eastAsia="Times New Roman" w:hAnsi="Times New Roman" w:cs="Times New Roman"/>
          <w:sz w:val="24"/>
          <w:szCs w:val="24"/>
          <w:lang w:eastAsia="pl-PL"/>
        </w:rPr>
        <w:t xml:space="preserve"> </w:t>
      </w:r>
      <w:r w:rsidR="00A86016" w:rsidRPr="00915706">
        <w:rPr>
          <w:rFonts w:ascii="Times New Roman" w:hAnsi="Times New Roman" w:cs="Times New Roman"/>
          <w:color w:val="000000"/>
          <w:sz w:val="24"/>
          <w:szCs w:val="24"/>
        </w:rPr>
        <w:t>Ofertę należy sporządzić w formie elektronicznej podpisanej kwalifikowanym podpisem elektronicznym pod rygorem nieważności, w języku polskim oraz złożyć za pośrednictwem MiniPortalu. Zgodnie ze stanowiskiem UZP</w:t>
      </w:r>
      <w:r w:rsidR="00A86016" w:rsidRPr="00915706">
        <w:rPr>
          <w:rFonts w:ascii="Times New Roman" w:hAnsi="Times New Roman" w:cs="Times New Roman"/>
          <w:sz w:val="24"/>
          <w:szCs w:val="24"/>
        </w:rPr>
        <w:t xml:space="preserve"> </w:t>
      </w:r>
      <w:r w:rsidR="00A86016" w:rsidRPr="00915706">
        <w:rPr>
          <w:rFonts w:ascii="Times New Roman" w:hAnsi="Times New Roman" w:cs="Times New Roman"/>
          <w:color w:val="000000"/>
          <w:sz w:val="24"/>
          <w:szCs w:val="24"/>
        </w:rPr>
        <w:t xml:space="preserve">https://www.uzp.gov.pl/aktualnosci/dopuszczalnosc-skanu-oferty-w-postepowaniu-o-zamowienie-publiczne elektroniczna kopia dokumentu, </w:t>
      </w:r>
      <w:r w:rsidR="00A86016" w:rsidRPr="00915706">
        <w:rPr>
          <w:rFonts w:ascii="Times New Roman" w:hAnsi="Times New Roman" w:cs="Times New Roman"/>
          <w:sz w:val="24"/>
          <w:szCs w:val="24"/>
        </w:rPr>
        <w:t>elektroniczna kopia dokumentu</w:t>
      </w:r>
      <w:r w:rsidR="00A86016" w:rsidRPr="00915706">
        <w:rPr>
          <w:rFonts w:ascii="Times New Roman" w:hAnsi="Times New Roman" w:cs="Times New Roman"/>
          <w:color w:val="000000"/>
          <w:sz w:val="24"/>
          <w:szCs w:val="24"/>
        </w:rPr>
        <w:t xml:space="preserve"> spełniająca przesłanki określone w art. 3 pkt. 2 ustawy z dnia 17 lutego 2005r. o informatyzacji działalności podmiotów realizujących zadania publiczne (t.j. Dz. U. z 2017r. poz. 570 z późn. zm.),również stanowi dokument elektroniczny.</w:t>
      </w:r>
      <w:r w:rsidR="004E6670">
        <w:rPr>
          <w:rFonts w:ascii="Times New Roman" w:eastAsia="Times New Roman" w:hAnsi="Times New Roman" w:cs="Times New Roman"/>
          <w:b/>
          <w:bCs/>
          <w:sz w:val="24"/>
          <w:szCs w:val="24"/>
          <w:u w:val="single"/>
          <w:lang w:eastAsia="pl-PL"/>
        </w:rPr>
        <w:br/>
      </w:r>
      <w:r w:rsidR="00A86016" w:rsidRPr="004E6670">
        <w:rPr>
          <w:rFonts w:ascii="Times New Roman" w:hAnsi="Times New Roman" w:cs="Times New Roman"/>
          <w:b/>
          <w:bCs/>
          <w:sz w:val="24"/>
          <w:szCs w:val="24"/>
        </w:rPr>
        <w:t>Ofertę</w:t>
      </w:r>
      <w:r w:rsidR="00784E99" w:rsidRPr="004E6670">
        <w:rPr>
          <w:rFonts w:ascii="Times New Roman" w:hAnsi="Times New Roman" w:cs="Times New Roman"/>
          <w:b/>
          <w:bCs/>
          <w:sz w:val="24"/>
          <w:szCs w:val="24"/>
        </w:rPr>
        <w:t xml:space="preserve"> wraz załącznikami </w:t>
      </w:r>
      <w:r w:rsidR="00A86016" w:rsidRPr="004E6670">
        <w:rPr>
          <w:rFonts w:ascii="Times New Roman" w:hAnsi="Times New Roman" w:cs="Times New Roman"/>
          <w:b/>
          <w:bCs/>
          <w:sz w:val="24"/>
          <w:szCs w:val="24"/>
        </w:rPr>
        <w:t>, w tym jednolity dokument, sporządza się, pod rygorem nieważności, w postaci elektronicznej i opatruje się kwalifikowanym podpisem elektronicznym.</w:t>
      </w:r>
    </w:p>
    <w:p w:rsidR="00C31A8F" w:rsidRPr="004E6670" w:rsidRDefault="00C31A8F" w:rsidP="004E6670">
      <w:pPr>
        <w:pStyle w:val="Akapitzlist"/>
        <w:numPr>
          <w:ilvl w:val="1"/>
          <w:numId w:val="31"/>
        </w:numPr>
        <w:spacing w:after="0" w:line="240" w:lineRule="auto"/>
        <w:ind w:left="426"/>
        <w:rPr>
          <w:rFonts w:ascii="Times New Roman" w:eastAsia="Times New Roman" w:hAnsi="Times New Roman" w:cs="Times New Roman"/>
          <w:b/>
          <w:bCs/>
          <w:sz w:val="24"/>
          <w:szCs w:val="24"/>
          <w:u w:val="single"/>
          <w:lang w:eastAsia="pl-PL"/>
        </w:rPr>
      </w:pPr>
      <w:r>
        <w:rPr>
          <w:rFonts w:ascii="Times New Roman" w:hAnsi="Times New Roman" w:cs="Times New Roman"/>
          <w:b/>
          <w:bCs/>
          <w:sz w:val="24"/>
          <w:szCs w:val="24"/>
        </w:rPr>
        <w:t>Szczegółowy opis złożenia oferty został ujęty w rozdziale 12 SIWZ.</w:t>
      </w:r>
    </w:p>
    <w:p w:rsidR="00E557EB" w:rsidRPr="00A86016" w:rsidRDefault="00C31A8F" w:rsidP="004E6670">
      <w:pPr>
        <w:spacing w:before="120" w:after="0" w:line="240" w:lineRule="auto"/>
        <w:ind w:left="426" w:hanging="568"/>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14.3</w:t>
      </w:r>
      <w:r w:rsidR="00B81C1A" w:rsidRPr="00A86016">
        <w:rPr>
          <w:rFonts w:ascii="Times New Roman" w:eastAsia="Times New Roman" w:hAnsi="Times New Roman" w:cs="Times New Roman"/>
          <w:bCs/>
          <w:sz w:val="24"/>
          <w:szCs w:val="24"/>
          <w:lang w:eastAsia="pl-PL"/>
        </w:rPr>
        <w:t>.</w:t>
      </w:r>
      <w:r w:rsidR="004E6670">
        <w:rPr>
          <w:rFonts w:ascii="Times New Roman" w:eastAsia="Times New Roman" w:hAnsi="Times New Roman" w:cs="Times New Roman"/>
          <w:bCs/>
          <w:sz w:val="24"/>
          <w:szCs w:val="24"/>
          <w:lang w:eastAsia="pl-PL"/>
        </w:rPr>
        <w:t xml:space="preserve"> </w:t>
      </w:r>
      <w:r w:rsidR="00E557EB" w:rsidRPr="00A86016">
        <w:rPr>
          <w:rFonts w:ascii="Times New Roman" w:hAnsi="Times New Roman" w:cs="Times New Roman"/>
          <w:sz w:val="24"/>
          <w:szCs w:val="24"/>
        </w:rPr>
        <w:t>Zamawiający dopuszcza składania ofert częściowych. Zamawiający dokonał podziału</w:t>
      </w:r>
      <w:r w:rsidR="004E6670">
        <w:rPr>
          <w:rFonts w:ascii="Times New Roman" w:hAnsi="Times New Roman" w:cs="Times New Roman"/>
          <w:sz w:val="24"/>
          <w:szCs w:val="24"/>
        </w:rPr>
        <w:t xml:space="preserve"> </w:t>
      </w:r>
      <w:r w:rsidR="00E557EB" w:rsidRPr="00F60760">
        <w:rPr>
          <w:rFonts w:ascii="Times New Roman" w:hAnsi="Times New Roman" w:cs="Times New Roman"/>
          <w:sz w:val="24"/>
          <w:szCs w:val="24"/>
        </w:rPr>
        <w:t xml:space="preserve">zamówienia na </w:t>
      </w:r>
      <w:r w:rsidR="00A12D94" w:rsidRPr="00F60760">
        <w:rPr>
          <w:rFonts w:ascii="Times New Roman" w:hAnsi="Times New Roman" w:cs="Times New Roman"/>
          <w:b/>
          <w:sz w:val="24"/>
          <w:szCs w:val="24"/>
        </w:rPr>
        <w:t>5</w:t>
      </w:r>
      <w:r w:rsidR="00D920A4" w:rsidRPr="00F60760">
        <w:rPr>
          <w:rFonts w:ascii="Times New Roman" w:hAnsi="Times New Roman" w:cs="Times New Roman"/>
          <w:b/>
          <w:sz w:val="24"/>
          <w:szCs w:val="24"/>
        </w:rPr>
        <w:t>2</w:t>
      </w:r>
      <w:r w:rsidR="00E557EB" w:rsidRPr="00F60760">
        <w:rPr>
          <w:rFonts w:ascii="Times New Roman" w:hAnsi="Times New Roman" w:cs="Times New Roman"/>
          <w:sz w:val="24"/>
          <w:szCs w:val="24"/>
        </w:rPr>
        <w:t xml:space="preserve"> części (pakiet</w:t>
      </w:r>
      <w:r w:rsidR="00AB6D4D">
        <w:rPr>
          <w:rFonts w:ascii="Times New Roman" w:hAnsi="Times New Roman" w:cs="Times New Roman"/>
          <w:sz w:val="24"/>
          <w:szCs w:val="24"/>
        </w:rPr>
        <w:t>y</w:t>
      </w:r>
      <w:r w:rsidR="00E557EB" w:rsidRPr="00F60760">
        <w:rPr>
          <w:rFonts w:ascii="Times New Roman" w:hAnsi="Times New Roman" w:cs="Times New Roman"/>
          <w:sz w:val="24"/>
          <w:szCs w:val="24"/>
        </w:rPr>
        <w:t xml:space="preserve">). Wykonawca </w:t>
      </w:r>
      <w:r w:rsidR="00E557EB" w:rsidRPr="00A86016">
        <w:rPr>
          <w:rFonts w:ascii="Times New Roman" w:hAnsi="Times New Roman" w:cs="Times New Roman"/>
          <w:sz w:val="24"/>
          <w:szCs w:val="24"/>
        </w:rPr>
        <w:t>uprawniony jest do złożenia oferty na jeden, kilka bądź wszystkie pakiety</w:t>
      </w:r>
      <w:r w:rsidR="00215F24" w:rsidRPr="00A86016">
        <w:rPr>
          <w:rFonts w:ascii="Times New Roman" w:hAnsi="Times New Roman" w:cs="Times New Roman"/>
          <w:sz w:val="24"/>
          <w:szCs w:val="24"/>
        </w:rPr>
        <w:t xml:space="preserve"> (części)</w:t>
      </w:r>
      <w:r w:rsidR="00E557EB" w:rsidRPr="00A86016">
        <w:rPr>
          <w:rFonts w:ascii="Times New Roman" w:hAnsi="Times New Roman" w:cs="Times New Roman"/>
          <w:sz w:val="24"/>
          <w:szCs w:val="24"/>
        </w:rPr>
        <w:t xml:space="preserve"> określone w formularzu ofertowo-cenowym stanowiącym </w:t>
      </w:r>
      <w:r w:rsidR="001E1A4F" w:rsidRPr="00A86016">
        <w:rPr>
          <w:rFonts w:ascii="Times New Roman" w:hAnsi="Times New Roman" w:cs="Times New Roman"/>
          <w:b/>
          <w:sz w:val="24"/>
          <w:szCs w:val="24"/>
        </w:rPr>
        <w:t>załącznik nr 1</w:t>
      </w:r>
      <w:r w:rsidR="00871A61" w:rsidRPr="00A86016">
        <w:rPr>
          <w:rFonts w:ascii="Times New Roman" w:hAnsi="Times New Roman" w:cs="Times New Roman"/>
          <w:b/>
          <w:sz w:val="24"/>
          <w:szCs w:val="24"/>
        </w:rPr>
        <w:t xml:space="preserve"> </w:t>
      </w:r>
      <w:r w:rsidR="00E557EB" w:rsidRPr="00A86016">
        <w:rPr>
          <w:rFonts w:ascii="Times New Roman" w:hAnsi="Times New Roman" w:cs="Times New Roman"/>
          <w:b/>
          <w:sz w:val="24"/>
          <w:szCs w:val="24"/>
        </w:rPr>
        <w:t>do SIWZ</w:t>
      </w:r>
      <w:r w:rsidR="00E557EB" w:rsidRPr="00A86016">
        <w:rPr>
          <w:rFonts w:ascii="Times New Roman" w:hAnsi="Times New Roman" w:cs="Times New Roman"/>
          <w:sz w:val="24"/>
          <w:szCs w:val="24"/>
        </w:rPr>
        <w:t xml:space="preserve">   </w:t>
      </w:r>
    </w:p>
    <w:p w:rsidR="00B81C1A" w:rsidRPr="00A86016" w:rsidRDefault="00C31A8F" w:rsidP="004E6670">
      <w:pPr>
        <w:spacing w:before="120" w:after="0" w:line="240" w:lineRule="auto"/>
        <w:ind w:left="567" w:hanging="709"/>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14.4</w:t>
      </w:r>
      <w:r w:rsidR="00B81C1A" w:rsidRPr="00A86016">
        <w:rPr>
          <w:rFonts w:ascii="Times New Roman" w:eastAsia="Times New Roman" w:hAnsi="Times New Roman" w:cs="Times New Roman"/>
          <w:bCs/>
          <w:sz w:val="24"/>
          <w:szCs w:val="24"/>
          <w:lang w:eastAsia="pl-PL"/>
        </w:rPr>
        <w:t>.</w:t>
      </w:r>
      <w:r w:rsidR="004E6670">
        <w:rPr>
          <w:rFonts w:ascii="Times New Roman" w:eastAsia="Times New Roman" w:hAnsi="Times New Roman" w:cs="Times New Roman"/>
          <w:bCs/>
          <w:sz w:val="24"/>
          <w:szCs w:val="24"/>
          <w:lang w:eastAsia="pl-PL"/>
        </w:rPr>
        <w:t xml:space="preserve"> </w:t>
      </w:r>
      <w:r w:rsidR="00215F24" w:rsidRPr="00A86016">
        <w:rPr>
          <w:rFonts w:ascii="Times New Roman" w:eastAsia="Times New Roman" w:hAnsi="Times New Roman" w:cs="Times New Roman"/>
          <w:sz w:val="24"/>
          <w:szCs w:val="24"/>
          <w:lang w:eastAsia="pl-PL"/>
        </w:rPr>
        <w:t>Za</w:t>
      </w:r>
      <w:r w:rsidR="00B81C1A" w:rsidRPr="00A86016">
        <w:rPr>
          <w:rFonts w:ascii="Times New Roman" w:eastAsia="Times New Roman" w:hAnsi="Times New Roman" w:cs="Times New Roman"/>
          <w:sz w:val="24"/>
          <w:szCs w:val="24"/>
          <w:lang w:eastAsia="pl-PL"/>
        </w:rPr>
        <w:t>mawiający nie dopuszcza składania ofert wariantowych.</w:t>
      </w:r>
    </w:p>
    <w:p w:rsidR="00B81C1A" w:rsidRPr="00A86016" w:rsidRDefault="00C31A8F" w:rsidP="004E6670">
      <w:pPr>
        <w:spacing w:before="120" w:after="0" w:line="240" w:lineRule="auto"/>
        <w:ind w:left="567" w:hanging="709"/>
        <w:rPr>
          <w:rFonts w:ascii="Times New Roman" w:eastAsia="Times New Roman" w:hAnsi="Times New Roman" w:cs="Times New Roman"/>
          <w:bCs/>
          <w:iCs/>
          <w:sz w:val="24"/>
          <w:szCs w:val="24"/>
          <w:lang w:eastAsia="pl-PL"/>
        </w:rPr>
      </w:pPr>
      <w:r>
        <w:rPr>
          <w:rFonts w:ascii="Times New Roman" w:eastAsia="Times New Roman" w:hAnsi="Times New Roman" w:cs="Times New Roman"/>
          <w:bCs/>
          <w:sz w:val="24"/>
          <w:szCs w:val="24"/>
          <w:lang w:eastAsia="pl-PL"/>
        </w:rPr>
        <w:t>14.5</w:t>
      </w:r>
      <w:r w:rsidR="00B81C1A" w:rsidRPr="00A86016">
        <w:rPr>
          <w:rFonts w:ascii="Times New Roman" w:eastAsia="Times New Roman" w:hAnsi="Times New Roman" w:cs="Times New Roman"/>
          <w:bCs/>
          <w:sz w:val="24"/>
          <w:szCs w:val="24"/>
          <w:lang w:eastAsia="pl-PL"/>
        </w:rPr>
        <w:t>.</w:t>
      </w:r>
      <w:r w:rsidR="004E6670">
        <w:rPr>
          <w:rFonts w:ascii="Times New Roman" w:eastAsia="Times New Roman" w:hAnsi="Times New Roman" w:cs="Times New Roman"/>
          <w:bCs/>
          <w:sz w:val="24"/>
          <w:szCs w:val="24"/>
          <w:lang w:eastAsia="pl-PL"/>
        </w:rPr>
        <w:t xml:space="preserve"> </w:t>
      </w:r>
      <w:r w:rsidR="00B81C1A" w:rsidRPr="00A86016">
        <w:rPr>
          <w:rFonts w:ascii="Times New Roman" w:eastAsia="Times New Roman" w:hAnsi="Times New Roman" w:cs="Times New Roman"/>
          <w:sz w:val="24"/>
          <w:szCs w:val="24"/>
          <w:lang w:eastAsia="pl-PL"/>
        </w:rPr>
        <w:t>Oferta musi być zabezpieczona wadium.</w:t>
      </w:r>
    </w:p>
    <w:p w:rsidR="00B81C1A" w:rsidRPr="00A86016" w:rsidRDefault="00C31A8F" w:rsidP="004E6670">
      <w:pPr>
        <w:spacing w:before="120" w:after="0" w:line="240" w:lineRule="auto"/>
        <w:ind w:left="426" w:hanging="568"/>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14.6</w:t>
      </w:r>
      <w:r w:rsidR="00B81C1A" w:rsidRPr="00A86016">
        <w:rPr>
          <w:rFonts w:ascii="Times New Roman" w:eastAsia="Times New Roman" w:hAnsi="Times New Roman" w:cs="Times New Roman"/>
          <w:bCs/>
          <w:sz w:val="24"/>
          <w:szCs w:val="24"/>
          <w:lang w:eastAsia="pl-PL"/>
        </w:rPr>
        <w:t>.</w:t>
      </w:r>
      <w:r w:rsidR="004E6670">
        <w:rPr>
          <w:rFonts w:ascii="Times New Roman" w:eastAsia="Times New Roman" w:hAnsi="Times New Roman" w:cs="Times New Roman"/>
          <w:bCs/>
          <w:sz w:val="24"/>
          <w:szCs w:val="24"/>
          <w:lang w:eastAsia="pl-PL"/>
        </w:rPr>
        <w:t xml:space="preserve"> </w:t>
      </w:r>
      <w:r w:rsidR="00B81C1A" w:rsidRPr="00A86016">
        <w:rPr>
          <w:rFonts w:ascii="Times New Roman" w:eastAsia="Times New Roman" w:hAnsi="Times New Roman" w:cs="Times New Roman"/>
          <w:sz w:val="24"/>
          <w:szCs w:val="24"/>
          <w:lang w:eastAsia="pl-PL"/>
        </w:rPr>
        <w:t>Ofertę stan</w:t>
      </w:r>
      <w:r w:rsidR="00E557EB" w:rsidRPr="00A86016">
        <w:rPr>
          <w:rFonts w:ascii="Times New Roman" w:eastAsia="Times New Roman" w:hAnsi="Times New Roman" w:cs="Times New Roman"/>
          <w:sz w:val="24"/>
          <w:szCs w:val="24"/>
          <w:lang w:eastAsia="pl-PL"/>
        </w:rPr>
        <w:t>owi wypełniony Formularz „Ofertowy</w:t>
      </w:r>
      <w:r w:rsidR="00B81C1A" w:rsidRPr="00A86016">
        <w:rPr>
          <w:rFonts w:ascii="Times New Roman" w:eastAsia="Times New Roman" w:hAnsi="Times New Roman" w:cs="Times New Roman"/>
          <w:sz w:val="24"/>
          <w:szCs w:val="24"/>
          <w:lang w:eastAsia="pl-PL"/>
        </w:rPr>
        <w:t>”</w:t>
      </w:r>
      <w:r w:rsidR="00E557EB" w:rsidRPr="00A86016">
        <w:rPr>
          <w:rFonts w:ascii="Times New Roman" w:eastAsia="Times New Roman" w:hAnsi="Times New Roman" w:cs="Times New Roman"/>
          <w:sz w:val="24"/>
          <w:szCs w:val="24"/>
          <w:lang w:eastAsia="pl-PL"/>
        </w:rPr>
        <w:t xml:space="preserve"> – załącznik nr </w:t>
      </w:r>
      <w:r w:rsidR="0050337B" w:rsidRPr="00A86016">
        <w:rPr>
          <w:rFonts w:ascii="Times New Roman" w:eastAsia="Times New Roman" w:hAnsi="Times New Roman" w:cs="Times New Roman"/>
          <w:b/>
          <w:sz w:val="24"/>
          <w:szCs w:val="24"/>
          <w:lang w:eastAsia="pl-PL"/>
        </w:rPr>
        <w:t>2</w:t>
      </w:r>
      <w:r w:rsidR="00B81C1A" w:rsidRPr="00A86016">
        <w:rPr>
          <w:rFonts w:ascii="Times New Roman" w:eastAsia="Times New Roman" w:hAnsi="Times New Roman" w:cs="Times New Roman"/>
          <w:sz w:val="24"/>
          <w:szCs w:val="24"/>
          <w:lang w:eastAsia="pl-PL"/>
        </w:rPr>
        <w:t xml:space="preserve"> oraz niżej wymienione wypełnione dokumenty:</w:t>
      </w:r>
    </w:p>
    <w:p w:rsidR="00B81C1A" w:rsidRPr="00A86016" w:rsidRDefault="00B81C1A" w:rsidP="004E6670">
      <w:pPr>
        <w:spacing w:before="120" w:after="0" w:line="240" w:lineRule="auto"/>
        <w:ind w:left="426"/>
        <w:rPr>
          <w:rFonts w:ascii="Times New Roman" w:eastAsia="Times New Roman" w:hAnsi="Times New Roman" w:cs="Times New Roman"/>
          <w:b/>
          <w:sz w:val="24"/>
          <w:szCs w:val="24"/>
          <w:lang w:eastAsia="pl-PL"/>
        </w:rPr>
      </w:pPr>
      <w:r w:rsidRPr="00A86016">
        <w:rPr>
          <w:rFonts w:ascii="Times New Roman" w:eastAsia="Times New Roman" w:hAnsi="Times New Roman" w:cs="Times New Roman"/>
          <w:sz w:val="24"/>
          <w:szCs w:val="24"/>
          <w:lang w:eastAsia="pl-PL"/>
        </w:rPr>
        <w:t xml:space="preserve">a) </w:t>
      </w:r>
      <w:r w:rsidR="00E557EB" w:rsidRPr="00A86016">
        <w:rPr>
          <w:rFonts w:ascii="Times New Roman" w:eastAsia="Times New Roman" w:hAnsi="Times New Roman" w:cs="Times New Roman"/>
          <w:sz w:val="24"/>
          <w:szCs w:val="24"/>
          <w:lang w:eastAsia="pl-PL"/>
        </w:rPr>
        <w:t xml:space="preserve">Formularz ofertowo-cenowy – załącznik nr </w:t>
      </w:r>
      <w:r w:rsidR="0050337B" w:rsidRPr="00A86016">
        <w:rPr>
          <w:rFonts w:ascii="Times New Roman" w:eastAsia="Times New Roman" w:hAnsi="Times New Roman" w:cs="Times New Roman"/>
          <w:b/>
          <w:sz w:val="24"/>
          <w:szCs w:val="24"/>
          <w:lang w:eastAsia="pl-PL"/>
        </w:rPr>
        <w:t>1</w:t>
      </w:r>
    </w:p>
    <w:p w:rsidR="00B81C1A" w:rsidRPr="00A86016" w:rsidRDefault="00C31A8F" w:rsidP="004E6670">
      <w:pPr>
        <w:spacing w:before="120" w:after="0" w:line="240" w:lineRule="auto"/>
        <w:ind w:left="567" w:hanging="709"/>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14.7</w:t>
      </w:r>
      <w:r w:rsidR="00B81C1A" w:rsidRPr="00A86016">
        <w:rPr>
          <w:rFonts w:ascii="Times New Roman" w:eastAsia="Times New Roman" w:hAnsi="Times New Roman" w:cs="Times New Roman"/>
          <w:bCs/>
          <w:sz w:val="24"/>
          <w:szCs w:val="24"/>
          <w:lang w:eastAsia="pl-PL"/>
        </w:rPr>
        <w:t>.</w:t>
      </w:r>
      <w:r w:rsidR="004E6670">
        <w:rPr>
          <w:rFonts w:ascii="Times New Roman" w:eastAsia="Times New Roman" w:hAnsi="Times New Roman" w:cs="Times New Roman"/>
          <w:bCs/>
          <w:sz w:val="24"/>
          <w:szCs w:val="24"/>
          <w:lang w:eastAsia="pl-PL"/>
        </w:rPr>
        <w:t xml:space="preserve"> </w:t>
      </w:r>
      <w:r w:rsidR="00B81C1A" w:rsidRPr="00A86016">
        <w:rPr>
          <w:rFonts w:ascii="Times New Roman" w:eastAsia="Times New Roman" w:hAnsi="Times New Roman" w:cs="Times New Roman"/>
          <w:sz w:val="24"/>
          <w:szCs w:val="24"/>
          <w:lang w:eastAsia="pl-PL"/>
        </w:rPr>
        <w:t>Wraz z ofertą powinny być złożone:</w:t>
      </w:r>
    </w:p>
    <w:p w:rsidR="00784E99" w:rsidRPr="00784E99" w:rsidRDefault="004E6670" w:rsidP="004E6670">
      <w:pPr>
        <w:spacing w:before="120" w:after="0" w:line="240" w:lineRule="auto"/>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81C1A" w:rsidRPr="00784E99">
        <w:rPr>
          <w:rFonts w:ascii="Times New Roman" w:eastAsia="Times New Roman" w:hAnsi="Times New Roman" w:cs="Times New Roman"/>
          <w:sz w:val="24"/>
          <w:szCs w:val="24"/>
          <w:lang w:eastAsia="pl-PL"/>
        </w:rPr>
        <w:t xml:space="preserve">1) </w:t>
      </w:r>
      <w:r w:rsidR="00784E99" w:rsidRPr="00784E99">
        <w:rPr>
          <w:rFonts w:ascii="Times New Roman" w:eastAsia="Calibri,Bold" w:hAnsi="Times New Roman" w:cs="Times New Roman"/>
          <w:bCs/>
          <w:sz w:val="24"/>
          <w:szCs w:val="24"/>
        </w:rPr>
        <w:t xml:space="preserve">Jednolity dokument (JEDZ) Wykonawcy </w:t>
      </w:r>
      <w:r w:rsidR="00784E99" w:rsidRPr="00784E99">
        <w:rPr>
          <w:rFonts w:ascii="Times New Roman" w:eastAsia="Calibri,Bold" w:hAnsi="Times New Roman" w:cs="Times New Roman"/>
          <w:sz w:val="24"/>
          <w:szCs w:val="24"/>
        </w:rPr>
        <w:t>przygotowany wg wzoru stanowiącego</w:t>
      </w:r>
      <w:r>
        <w:rPr>
          <w:rFonts w:ascii="Times New Roman" w:eastAsia="Calibri,Bold" w:hAnsi="Times New Roman" w:cs="Times New Roman"/>
          <w:sz w:val="24"/>
          <w:szCs w:val="24"/>
        </w:rPr>
        <w:t xml:space="preserve"> </w:t>
      </w:r>
      <w:r w:rsidR="00784E99" w:rsidRPr="00784E99">
        <w:rPr>
          <w:rFonts w:ascii="Times New Roman" w:eastAsia="Calibri,Bold" w:hAnsi="Times New Roman" w:cs="Times New Roman"/>
          <w:bCs/>
          <w:sz w:val="24"/>
          <w:szCs w:val="24"/>
        </w:rPr>
        <w:t xml:space="preserve">Załącznik nr </w:t>
      </w:r>
      <w:r w:rsidR="00784E99" w:rsidRPr="00995560">
        <w:rPr>
          <w:rFonts w:ascii="Times New Roman" w:eastAsia="Calibri,Bold" w:hAnsi="Times New Roman" w:cs="Times New Roman"/>
          <w:b/>
          <w:sz w:val="24"/>
          <w:szCs w:val="24"/>
        </w:rPr>
        <w:t>3</w:t>
      </w:r>
      <w:r w:rsidR="00784E99" w:rsidRPr="00784E99">
        <w:rPr>
          <w:rFonts w:ascii="Times New Roman" w:eastAsia="Times New Roman" w:hAnsi="Times New Roman" w:cs="Times New Roman"/>
          <w:sz w:val="24"/>
          <w:szCs w:val="24"/>
          <w:lang w:eastAsia="pl-PL"/>
        </w:rPr>
        <w:t xml:space="preserve"> </w:t>
      </w:r>
      <w:r w:rsidR="00784E99" w:rsidRPr="00784E99">
        <w:rPr>
          <w:rFonts w:ascii="Times New Roman" w:eastAsia="Calibri,Bold" w:hAnsi="Times New Roman" w:cs="Times New Roman"/>
          <w:bCs/>
          <w:sz w:val="24"/>
          <w:szCs w:val="24"/>
        </w:rPr>
        <w:t>do SIWZ</w:t>
      </w:r>
      <w:r w:rsidR="00784E99">
        <w:rPr>
          <w:rFonts w:ascii="Times New Roman" w:eastAsia="Calibri,Bold" w:hAnsi="Times New Roman" w:cs="Times New Roman"/>
          <w:bCs/>
          <w:sz w:val="24"/>
          <w:szCs w:val="24"/>
        </w:rPr>
        <w:t>.</w:t>
      </w:r>
      <w:r w:rsidR="00784E99" w:rsidRPr="00784E99">
        <w:rPr>
          <w:rFonts w:ascii="Times New Roman" w:eastAsia="Calibri,Bold" w:hAnsi="Times New Roman" w:cs="Times New Roman"/>
          <w:bCs/>
          <w:sz w:val="24"/>
          <w:szCs w:val="24"/>
        </w:rPr>
        <w:t xml:space="preserve"> </w:t>
      </w:r>
    </w:p>
    <w:p w:rsidR="00B81C1A" w:rsidRPr="00A86016" w:rsidRDefault="00215F24" w:rsidP="004E6670">
      <w:pPr>
        <w:spacing w:before="120" w:after="0" w:line="240" w:lineRule="auto"/>
        <w:ind w:left="567" w:hanging="283"/>
        <w:rPr>
          <w:rFonts w:ascii="Times New Roman" w:eastAsia="Times New Roman" w:hAnsi="Times New Roman" w:cs="Times New Roman"/>
          <w:sz w:val="24"/>
          <w:szCs w:val="24"/>
          <w:lang w:eastAsia="pl-PL"/>
        </w:rPr>
      </w:pPr>
      <w:r w:rsidRPr="00A86016">
        <w:rPr>
          <w:rFonts w:ascii="Times New Roman" w:eastAsia="Times New Roman" w:hAnsi="Times New Roman" w:cs="Times New Roman"/>
          <w:sz w:val="24"/>
          <w:szCs w:val="24"/>
          <w:lang w:eastAsia="pl-PL"/>
        </w:rPr>
        <w:t>2</w:t>
      </w:r>
      <w:r w:rsidR="00B81C1A" w:rsidRPr="00A86016">
        <w:rPr>
          <w:rFonts w:ascii="Times New Roman" w:eastAsia="Times New Roman" w:hAnsi="Times New Roman" w:cs="Times New Roman"/>
          <w:sz w:val="24"/>
          <w:szCs w:val="24"/>
          <w:lang w:eastAsia="pl-PL"/>
        </w:rPr>
        <w:t xml:space="preserve">) </w:t>
      </w:r>
      <w:r w:rsidR="00B81C1A" w:rsidRPr="00A86016">
        <w:rPr>
          <w:rFonts w:ascii="Times New Roman" w:eastAsia="Times New Roman" w:hAnsi="Times New Roman" w:cs="Times New Roman"/>
          <w:sz w:val="24"/>
          <w:szCs w:val="24"/>
          <w:lang w:eastAsia="pl-PL"/>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rsidR="004E6670" w:rsidRDefault="004E6670" w:rsidP="004E6670">
      <w:pPr>
        <w:spacing w:before="120" w:after="0" w:line="240" w:lineRule="auto"/>
        <w:ind w:left="567" w:hanging="425"/>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 xml:space="preserve">   </w:t>
      </w:r>
      <w:r w:rsidR="00215F24" w:rsidRPr="00A86016">
        <w:rPr>
          <w:rFonts w:ascii="Times New Roman" w:eastAsia="Times New Roman" w:hAnsi="Times New Roman" w:cs="Times New Roman"/>
          <w:sz w:val="24"/>
          <w:szCs w:val="24"/>
          <w:lang w:eastAsia="pl-PL"/>
        </w:rPr>
        <w:t>3</w:t>
      </w:r>
      <w:r w:rsidR="00B81C1A" w:rsidRPr="00A86016">
        <w:rPr>
          <w:rFonts w:ascii="Times New Roman" w:eastAsia="Times New Roman" w:hAnsi="Times New Roman" w:cs="Times New Roman"/>
          <w:sz w:val="24"/>
          <w:szCs w:val="24"/>
          <w:lang w:eastAsia="pl-PL"/>
        </w:rPr>
        <w:t xml:space="preserve">) Oryginał gwarancji lub poręczenia, jeśli wadium wnoszone jest w innej formie niż pieniądz. </w:t>
      </w:r>
      <w:r w:rsidR="00B81C1A" w:rsidRPr="00A86016">
        <w:rPr>
          <w:rFonts w:ascii="Times New Roman" w:hAnsi="Times New Roman" w:cs="Times New Roman"/>
          <w:b/>
          <w:sz w:val="24"/>
          <w:szCs w:val="24"/>
        </w:rPr>
        <w:t>Oryginał gwarancji lub poręczenia sporządzony w języku obcym składany jest wraz z tłumaczeniem na język polski.</w:t>
      </w:r>
    </w:p>
    <w:p w:rsidR="00BD49EB" w:rsidRPr="004E6670" w:rsidRDefault="00B81C1A" w:rsidP="004E6670">
      <w:pPr>
        <w:spacing w:before="120" w:after="0" w:line="240" w:lineRule="auto"/>
        <w:ind w:left="567" w:hanging="567"/>
        <w:rPr>
          <w:rFonts w:ascii="Times New Roman" w:eastAsia="Times New Roman" w:hAnsi="Times New Roman" w:cs="Times New Roman"/>
          <w:b/>
          <w:sz w:val="24"/>
          <w:szCs w:val="24"/>
          <w:lang w:eastAsia="pl-PL"/>
        </w:rPr>
      </w:pPr>
      <w:r w:rsidRPr="00A86016">
        <w:rPr>
          <w:rFonts w:ascii="Times New Roman" w:eastAsia="Times New Roman" w:hAnsi="Times New Roman" w:cs="Times New Roman"/>
          <w:bCs/>
          <w:sz w:val="24"/>
          <w:szCs w:val="24"/>
          <w:lang w:eastAsia="pl-PL"/>
        </w:rPr>
        <w:t>14.7.</w:t>
      </w:r>
      <w:r w:rsidRPr="00A86016">
        <w:rPr>
          <w:rFonts w:ascii="Times New Roman" w:eastAsia="Times New Roman" w:hAnsi="Times New Roman" w:cs="Times New Roman"/>
          <w:bCs/>
          <w:sz w:val="24"/>
          <w:szCs w:val="24"/>
          <w:lang w:eastAsia="pl-PL"/>
        </w:rPr>
        <w:tab/>
      </w:r>
      <w:r w:rsidRPr="00A86016">
        <w:rPr>
          <w:rFonts w:ascii="Times New Roman" w:eastAsia="Times New Roman" w:hAnsi="Times New Roman" w:cs="Times New Roman"/>
          <w:sz w:val="24"/>
          <w:szCs w:val="24"/>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D49EB" w:rsidRPr="00A86016" w:rsidRDefault="00BD49EB" w:rsidP="00BD49EB">
      <w:pPr>
        <w:pStyle w:val="Default"/>
      </w:pPr>
    </w:p>
    <w:p w:rsidR="004B0EDD" w:rsidRPr="004E6670" w:rsidRDefault="004B0EDD" w:rsidP="004B0EDD">
      <w:pPr>
        <w:spacing w:after="0" w:line="240" w:lineRule="auto"/>
        <w:jc w:val="both"/>
        <w:rPr>
          <w:rFonts w:ascii="Times New Roman" w:eastAsia="Times New Roman" w:hAnsi="Times New Roman" w:cs="Times New Roman"/>
          <w:b/>
          <w:sz w:val="24"/>
          <w:szCs w:val="24"/>
          <w:u w:val="single"/>
          <w:lang w:eastAsia="pl-PL"/>
        </w:rPr>
      </w:pPr>
      <w:r w:rsidRPr="004E6670">
        <w:rPr>
          <w:rFonts w:ascii="Times New Roman" w:eastAsia="Times New Roman" w:hAnsi="Times New Roman" w:cs="Times New Roman"/>
          <w:b/>
          <w:sz w:val="24"/>
          <w:szCs w:val="24"/>
          <w:u w:val="single"/>
          <w:lang w:eastAsia="pl-PL"/>
        </w:rPr>
        <w:t xml:space="preserve">15. </w:t>
      </w:r>
      <w:r w:rsidR="002862F5" w:rsidRPr="004E6670">
        <w:rPr>
          <w:rFonts w:ascii="Times New Roman" w:eastAsia="Times New Roman" w:hAnsi="Times New Roman" w:cs="Times New Roman"/>
          <w:b/>
          <w:sz w:val="24"/>
          <w:szCs w:val="24"/>
          <w:u w:val="single"/>
          <w:lang w:eastAsia="pl-PL"/>
        </w:rPr>
        <w:t xml:space="preserve">Opis sposobu obliczenia ceny oferty </w:t>
      </w:r>
    </w:p>
    <w:p w:rsidR="004B0EDD" w:rsidRPr="00D44180" w:rsidRDefault="004B0EDD" w:rsidP="004B0EDD">
      <w:pPr>
        <w:spacing w:after="0" w:line="240" w:lineRule="auto"/>
        <w:jc w:val="both"/>
        <w:rPr>
          <w:rFonts w:ascii="Times New Roman" w:eastAsia="Times New Roman" w:hAnsi="Times New Roman" w:cs="Times New Roman"/>
          <w:i/>
          <w:sz w:val="24"/>
          <w:szCs w:val="24"/>
          <w:lang w:eastAsia="pl-PL"/>
        </w:rPr>
      </w:pPr>
    </w:p>
    <w:p w:rsidR="004B0EDD" w:rsidRPr="00D44180" w:rsidRDefault="004B0EDD" w:rsidP="004E6670">
      <w:pPr>
        <w:tabs>
          <w:tab w:val="num" w:pos="2205"/>
        </w:tabs>
        <w:spacing w:line="18" w:lineRule="atLeast"/>
        <w:ind w:left="567" w:hanging="567"/>
        <w:rPr>
          <w:rFonts w:ascii="Times New Roman" w:eastAsia="Calibri" w:hAnsi="Times New Roman" w:cs="Times New Roman"/>
          <w:b/>
          <w:strike/>
          <w:color w:val="7030A0"/>
          <w:sz w:val="24"/>
          <w:szCs w:val="24"/>
        </w:rPr>
      </w:pPr>
      <w:r w:rsidRPr="00D44180">
        <w:rPr>
          <w:rFonts w:ascii="Times New Roman" w:eastAsia="Times New Roman" w:hAnsi="Times New Roman" w:cs="Times New Roman"/>
          <w:color w:val="000000"/>
          <w:sz w:val="24"/>
          <w:szCs w:val="24"/>
          <w:lang w:eastAsia="pl-PL"/>
        </w:rPr>
        <w:t>15.1</w:t>
      </w:r>
      <w:r w:rsidR="004E6670">
        <w:rPr>
          <w:rFonts w:ascii="Times New Roman" w:eastAsia="Times New Roman" w:hAnsi="Times New Roman" w:cs="Times New Roman"/>
          <w:color w:val="000000"/>
          <w:sz w:val="24"/>
          <w:szCs w:val="24"/>
          <w:lang w:eastAsia="pl-PL"/>
        </w:rPr>
        <w:t xml:space="preserve">. </w:t>
      </w:r>
      <w:r w:rsidR="00B4359B" w:rsidRPr="00D44180">
        <w:rPr>
          <w:rFonts w:ascii="Times New Roman" w:hAnsi="Times New Roman" w:cs="Times New Roman"/>
          <w:sz w:val="24"/>
          <w:szCs w:val="24"/>
        </w:rPr>
        <w:t>Cena oferty musi uwzględniać wszystkie</w:t>
      </w:r>
      <w:r w:rsidR="00B4359B" w:rsidRPr="00D44180">
        <w:rPr>
          <w:rFonts w:ascii="Times New Roman" w:eastAsia="Calibri" w:hAnsi="Times New Roman" w:cs="Times New Roman"/>
          <w:sz w:val="24"/>
          <w:szCs w:val="24"/>
        </w:rPr>
        <w:t xml:space="preserve"> koszty niezbędne do zrealizowania zamówienia, w szczególności elementy przewidziane opisem przedmiotu zamówienia, a także takie które nie są w nim wprost wyartykułowane lecz są niezbędne dla prawidłowego świadczenia dostawy</w:t>
      </w:r>
      <w:r w:rsidR="00B4359B" w:rsidRPr="00D44180">
        <w:rPr>
          <w:rFonts w:ascii="Times New Roman" w:hAnsi="Times New Roman" w:cs="Times New Roman"/>
          <w:sz w:val="24"/>
          <w:szCs w:val="24"/>
        </w:rPr>
        <w:t>, musi być podana w PLN cyfrowo i słownie.</w:t>
      </w:r>
    </w:p>
    <w:p w:rsidR="00DC1BA3" w:rsidRPr="00D44180" w:rsidRDefault="004B0EDD" w:rsidP="004E6670">
      <w:pPr>
        <w:ind w:left="567" w:hanging="567"/>
        <w:rPr>
          <w:rFonts w:ascii="Times New Roman" w:hAnsi="Times New Roman" w:cs="Times New Roman"/>
          <w:sz w:val="24"/>
          <w:szCs w:val="24"/>
        </w:rPr>
      </w:pPr>
      <w:r w:rsidRPr="00D44180">
        <w:rPr>
          <w:rFonts w:ascii="Times New Roman" w:eastAsia="Times New Roman" w:hAnsi="Times New Roman" w:cs="Times New Roman"/>
          <w:color w:val="000000"/>
          <w:sz w:val="24"/>
          <w:szCs w:val="24"/>
          <w:lang w:eastAsia="pl-PL"/>
        </w:rPr>
        <w:t>15.2.</w:t>
      </w:r>
      <w:r w:rsidR="004E6670">
        <w:rPr>
          <w:rFonts w:ascii="Times New Roman" w:eastAsia="Times New Roman" w:hAnsi="Times New Roman" w:cs="Times New Roman"/>
          <w:color w:val="000000"/>
          <w:sz w:val="24"/>
          <w:szCs w:val="24"/>
          <w:lang w:eastAsia="pl-PL"/>
        </w:rPr>
        <w:t xml:space="preserve"> </w:t>
      </w:r>
      <w:r w:rsidR="00B4359B" w:rsidRPr="00D44180">
        <w:rPr>
          <w:rFonts w:ascii="Times New Roman" w:hAnsi="Times New Roman" w:cs="Times New Roman"/>
          <w:sz w:val="24"/>
          <w:szCs w:val="24"/>
        </w:rPr>
        <w:t>Cena podana w ofercie musi obejmować wszystkie koszty i składniki związane z</w:t>
      </w:r>
      <w:r w:rsidR="004E6670">
        <w:rPr>
          <w:rFonts w:ascii="Times New Roman" w:hAnsi="Times New Roman" w:cs="Times New Roman"/>
          <w:sz w:val="24"/>
          <w:szCs w:val="24"/>
        </w:rPr>
        <w:t xml:space="preserve"> </w:t>
      </w:r>
      <w:r w:rsidR="00B4359B" w:rsidRPr="00D44180">
        <w:rPr>
          <w:rFonts w:ascii="Times New Roman" w:hAnsi="Times New Roman" w:cs="Times New Roman"/>
          <w:sz w:val="24"/>
          <w:szCs w:val="24"/>
        </w:rPr>
        <w:t>wykonaniem zamówienia oraz warunkami stawianymi przez Zamawiającego wraz z należnym podatkiem VAT.</w:t>
      </w:r>
      <w:r w:rsidR="00F27CB2" w:rsidRPr="00D44180">
        <w:rPr>
          <w:rFonts w:ascii="Times New Roman" w:hAnsi="Times New Roman" w:cs="Times New Roman"/>
          <w:sz w:val="24"/>
          <w:szCs w:val="24"/>
        </w:rPr>
        <w:t xml:space="preserve"> </w:t>
      </w:r>
    </w:p>
    <w:p w:rsidR="004B0EDD" w:rsidRPr="00D44180" w:rsidRDefault="00DC1BA3" w:rsidP="004E6670">
      <w:pPr>
        <w:ind w:left="567" w:hanging="705"/>
        <w:rPr>
          <w:rFonts w:ascii="Times New Roman" w:hAnsi="Times New Roman" w:cs="Times New Roman"/>
          <w:snapToGrid w:val="0"/>
          <w:sz w:val="24"/>
          <w:szCs w:val="24"/>
        </w:rPr>
      </w:pPr>
      <w:r w:rsidRPr="00D44180">
        <w:rPr>
          <w:rFonts w:ascii="Times New Roman" w:eastAsia="Times New Roman" w:hAnsi="Times New Roman" w:cs="Times New Roman"/>
          <w:color w:val="000000"/>
          <w:sz w:val="24"/>
          <w:szCs w:val="24"/>
          <w:lang w:eastAsia="pl-PL"/>
        </w:rPr>
        <w:tab/>
      </w:r>
      <w:r w:rsidR="00F27CB2" w:rsidRPr="00D44180">
        <w:rPr>
          <w:rFonts w:ascii="Times New Roman" w:hAnsi="Times New Roman" w:cs="Times New Roman"/>
          <w:snapToGrid w:val="0"/>
          <w:sz w:val="24"/>
          <w:szCs w:val="24"/>
        </w:rPr>
        <w:t xml:space="preserve">Cenę należy wyliczyć z </w:t>
      </w:r>
      <w:r w:rsidR="00F27CB2" w:rsidRPr="00D44180">
        <w:rPr>
          <w:rFonts w:ascii="Times New Roman" w:hAnsi="Times New Roman" w:cs="Times New Roman"/>
          <w:sz w:val="24"/>
          <w:szCs w:val="24"/>
        </w:rPr>
        <w:t>dokładnością do dwóch miejsc po przecinku</w:t>
      </w:r>
      <w:r w:rsidR="00F27CB2" w:rsidRPr="00D44180">
        <w:rPr>
          <w:rFonts w:ascii="Times New Roman" w:hAnsi="Times New Roman" w:cs="Times New Roman"/>
          <w:snapToGrid w:val="0"/>
          <w:sz w:val="24"/>
          <w:szCs w:val="24"/>
        </w:rPr>
        <w:t xml:space="preserve"> w tabeli :</w:t>
      </w:r>
      <w:r w:rsidR="0050337B" w:rsidRPr="00D44180">
        <w:rPr>
          <w:rFonts w:ascii="Times New Roman" w:hAnsi="Times New Roman" w:cs="Times New Roman"/>
          <w:snapToGrid w:val="0"/>
          <w:sz w:val="24"/>
          <w:szCs w:val="24"/>
        </w:rPr>
        <w:t xml:space="preserve"> </w:t>
      </w:r>
      <w:r w:rsidR="00F27CB2" w:rsidRPr="00D44180">
        <w:rPr>
          <w:rFonts w:ascii="Times New Roman" w:hAnsi="Times New Roman" w:cs="Times New Roman"/>
          <w:snapToGrid w:val="0"/>
          <w:sz w:val="24"/>
          <w:szCs w:val="24"/>
        </w:rPr>
        <w:t xml:space="preserve">formularz </w:t>
      </w:r>
      <w:r w:rsidRPr="00D44180">
        <w:rPr>
          <w:rFonts w:ascii="Times New Roman" w:hAnsi="Times New Roman" w:cs="Times New Roman"/>
          <w:snapToGrid w:val="0"/>
          <w:sz w:val="24"/>
          <w:szCs w:val="24"/>
        </w:rPr>
        <w:t>ofertowo-cenowy</w:t>
      </w:r>
      <w:r w:rsidR="00F27CB2" w:rsidRPr="00D44180">
        <w:rPr>
          <w:rFonts w:ascii="Times New Roman" w:hAnsi="Times New Roman" w:cs="Times New Roman"/>
          <w:snapToGrid w:val="0"/>
          <w:sz w:val="24"/>
          <w:szCs w:val="24"/>
        </w:rPr>
        <w:t xml:space="preserve"> tj. ilość przemnożyć przez cenę jednostkową  netto = wartość netto. Od wartości netto należy obliczyć wartość podatku VAT. Wartość brutto stanowi suma wartości netto  i wartości</w:t>
      </w:r>
      <w:r w:rsidR="000B0AFD" w:rsidRPr="00D44180">
        <w:rPr>
          <w:rFonts w:ascii="Times New Roman" w:hAnsi="Times New Roman" w:cs="Times New Roman"/>
          <w:snapToGrid w:val="0"/>
          <w:sz w:val="24"/>
          <w:szCs w:val="24"/>
        </w:rPr>
        <w:t xml:space="preserve"> podatku VAT. Cena (wartość).  </w:t>
      </w:r>
    </w:p>
    <w:p w:rsidR="00B4359B" w:rsidRPr="00D44180" w:rsidRDefault="004B0EDD" w:rsidP="000D0340">
      <w:pPr>
        <w:ind w:left="567" w:hanging="567"/>
        <w:rPr>
          <w:rFonts w:ascii="Times New Roman" w:hAnsi="Times New Roman" w:cs="Times New Roman"/>
          <w:sz w:val="24"/>
          <w:szCs w:val="24"/>
        </w:rPr>
      </w:pPr>
      <w:r w:rsidRPr="00D44180">
        <w:rPr>
          <w:rFonts w:ascii="Times New Roman" w:eastAsia="Times New Roman" w:hAnsi="Times New Roman" w:cs="Times New Roman"/>
          <w:color w:val="000000"/>
          <w:sz w:val="24"/>
          <w:szCs w:val="24"/>
          <w:lang w:eastAsia="pl-PL"/>
        </w:rPr>
        <w:t>15.3.</w:t>
      </w:r>
      <w:r w:rsidR="00B4359B" w:rsidRPr="00D44180">
        <w:rPr>
          <w:rFonts w:ascii="Times New Roman" w:eastAsia="Times New Roman" w:hAnsi="Times New Roman" w:cs="Times New Roman"/>
          <w:color w:val="000000"/>
          <w:sz w:val="24"/>
          <w:szCs w:val="24"/>
          <w:lang w:eastAsia="pl-PL"/>
        </w:rPr>
        <w:tab/>
      </w:r>
      <w:r w:rsidR="00B4359B" w:rsidRPr="00D44180">
        <w:rPr>
          <w:rFonts w:ascii="Times New Roman" w:hAnsi="Times New Roman" w:cs="Times New Roman"/>
          <w:sz w:val="24"/>
          <w:szCs w:val="24"/>
        </w:rPr>
        <w:t>Cenę za wykonanie przedmio</w:t>
      </w:r>
      <w:r w:rsidR="000B0AFD" w:rsidRPr="00D44180">
        <w:rPr>
          <w:rFonts w:ascii="Times New Roman" w:hAnsi="Times New Roman" w:cs="Times New Roman"/>
          <w:sz w:val="24"/>
          <w:szCs w:val="24"/>
        </w:rPr>
        <w:t>tu zamówienia należy wyliczyć w</w:t>
      </w:r>
      <w:r w:rsidR="00B4359B" w:rsidRPr="00D44180">
        <w:rPr>
          <w:rFonts w:ascii="Times New Roman" w:hAnsi="Times New Roman" w:cs="Times New Roman"/>
          <w:sz w:val="24"/>
          <w:szCs w:val="24"/>
        </w:rPr>
        <w:t xml:space="preserve"> formularzu </w:t>
      </w:r>
      <w:r w:rsidR="00DC1BA3" w:rsidRPr="00D44180">
        <w:rPr>
          <w:rFonts w:ascii="Times New Roman" w:hAnsi="Times New Roman" w:cs="Times New Roman"/>
          <w:sz w:val="24"/>
          <w:szCs w:val="24"/>
        </w:rPr>
        <w:t>ofertowo-</w:t>
      </w:r>
      <w:r w:rsidR="00B4359B" w:rsidRPr="00D44180">
        <w:rPr>
          <w:rFonts w:ascii="Times New Roman" w:hAnsi="Times New Roman" w:cs="Times New Roman"/>
          <w:sz w:val="24"/>
          <w:szCs w:val="24"/>
        </w:rPr>
        <w:t xml:space="preserve">cenowym a następnie przenieść do formularza ofertowego stanowiącego </w:t>
      </w:r>
      <w:r w:rsidR="00B4359B" w:rsidRPr="00D44180">
        <w:rPr>
          <w:rFonts w:ascii="Times New Roman" w:hAnsi="Times New Roman" w:cs="Times New Roman"/>
          <w:b/>
          <w:sz w:val="24"/>
          <w:szCs w:val="24"/>
        </w:rPr>
        <w:t>załącznik nr</w:t>
      </w:r>
      <w:r w:rsidR="000D0340" w:rsidRPr="00D44180">
        <w:rPr>
          <w:rFonts w:ascii="Times New Roman" w:hAnsi="Times New Roman" w:cs="Times New Roman"/>
          <w:b/>
          <w:sz w:val="24"/>
          <w:szCs w:val="24"/>
        </w:rPr>
        <w:t xml:space="preserve"> </w:t>
      </w:r>
      <w:r w:rsidR="00871A61" w:rsidRPr="00D44180">
        <w:rPr>
          <w:rFonts w:ascii="Times New Roman" w:hAnsi="Times New Roman" w:cs="Times New Roman"/>
          <w:b/>
          <w:sz w:val="24"/>
          <w:szCs w:val="24"/>
        </w:rPr>
        <w:t>2</w:t>
      </w:r>
      <w:r w:rsidR="00B4359B" w:rsidRPr="00D44180">
        <w:rPr>
          <w:rFonts w:ascii="Times New Roman" w:hAnsi="Times New Roman" w:cs="Times New Roman"/>
          <w:sz w:val="24"/>
          <w:szCs w:val="24"/>
        </w:rPr>
        <w:t xml:space="preserve"> do niniejszej specyfikacji istotnych warunków zamówienia.</w:t>
      </w:r>
    </w:p>
    <w:p w:rsidR="00B4359B" w:rsidRPr="00D44180" w:rsidRDefault="00B4359B" w:rsidP="004E6670">
      <w:pPr>
        <w:spacing w:line="18" w:lineRule="atLeast"/>
        <w:ind w:left="567" w:hanging="567"/>
        <w:rPr>
          <w:rFonts w:ascii="Times New Roman" w:eastAsia="Calibri" w:hAnsi="Times New Roman" w:cs="Times New Roman"/>
          <w:sz w:val="24"/>
          <w:szCs w:val="24"/>
        </w:rPr>
      </w:pPr>
      <w:r w:rsidRPr="00D44180">
        <w:rPr>
          <w:rFonts w:ascii="Times New Roman" w:eastAsia="Times New Roman" w:hAnsi="Times New Roman" w:cs="Times New Roman"/>
          <w:color w:val="000000"/>
          <w:sz w:val="24"/>
          <w:szCs w:val="24"/>
          <w:lang w:eastAsia="pl-PL"/>
        </w:rPr>
        <w:t>15.</w:t>
      </w:r>
      <w:r w:rsidRPr="00D44180">
        <w:rPr>
          <w:rFonts w:ascii="Times New Roman" w:hAnsi="Times New Roman" w:cs="Times New Roman"/>
          <w:sz w:val="24"/>
          <w:szCs w:val="24"/>
        </w:rPr>
        <w:t>4.</w:t>
      </w:r>
      <w:r w:rsidR="004E6670">
        <w:rPr>
          <w:rFonts w:ascii="Times New Roman" w:hAnsi="Times New Roman" w:cs="Times New Roman"/>
          <w:sz w:val="24"/>
          <w:szCs w:val="24"/>
        </w:rPr>
        <w:t xml:space="preserve"> </w:t>
      </w:r>
      <w:r w:rsidRPr="00D44180">
        <w:rPr>
          <w:rFonts w:ascii="Times New Roman" w:eastAsia="Calibri" w:hAnsi="Times New Roman" w:cs="Times New Roman"/>
          <w:sz w:val="24"/>
          <w:szCs w:val="24"/>
        </w:rPr>
        <w:t xml:space="preserve">Zamawiający przewiduje zastosowanie prawa opcji. Granice zapotrzebowania Zamawiającego na przedmiotowe dostawy, zostały określone w formularzu ofertowo-cenowym – </w:t>
      </w:r>
      <w:r w:rsidRPr="00D44180">
        <w:rPr>
          <w:rFonts w:ascii="Times New Roman" w:eastAsia="Calibri" w:hAnsi="Times New Roman" w:cs="Times New Roman"/>
          <w:b/>
          <w:sz w:val="24"/>
          <w:szCs w:val="24"/>
        </w:rPr>
        <w:t xml:space="preserve">załącznik nr </w:t>
      </w:r>
      <w:r w:rsidR="0050337B" w:rsidRPr="00D44180">
        <w:rPr>
          <w:rFonts w:ascii="Times New Roman" w:eastAsia="Calibri" w:hAnsi="Times New Roman" w:cs="Times New Roman"/>
          <w:b/>
          <w:sz w:val="24"/>
          <w:szCs w:val="24"/>
        </w:rPr>
        <w:t>1</w:t>
      </w:r>
      <w:r w:rsidRPr="00D44180">
        <w:rPr>
          <w:rFonts w:ascii="Times New Roman" w:eastAsia="Calibri" w:hAnsi="Times New Roman" w:cs="Times New Roman"/>
          <w:b/>
          <w:sz w:val="24"/>
          <w:szCs w:val="24"/>
        </w:rPr>
        <w:t xml:space="preserve"> do SIWZ.</w:t>
      </w:r>
      <w:r w:rsidRPr="00D44180">
        <w:rPr>
          <w:rFonts w:ascii="Times New Roman" w:eastAsia="Calibri" w:hAnsi="Times New Roman" w:cs="Times New Roman"/>
          <w:sz w:val="24"/>
          <w:szCs w:val="24"/>
        </w:rPr>
        <w:t xml:space="preserve"> </w:t>
      </w:r>
    </w:p>
    <w:p w:rsidR="00B4359B" w:rsidRPr="00D44180" w:rsidRDefault="00B4359B" w:rsidP="004E6670">
      <w:pPr>
        <w:spacing w:line="18" w:lineRule="atLeast"/>
        <w:ind w:left="567" w:hanging="567"/>
        <w:rPr>
          <w:rFonts w:ascii="Times New Roman" w:eastAsia="Calibri" w:hAnsi="Times New Roman" w:cs="Times New Roman"/>
          <w:b/>
          <w:sz w:val="24"/>
          <w:szCs w:val="24"/>
        </w:rPr>
      </w:pPr>
      <w:r w:rsidRPr="00D44180">
        <w:rPr>
          <w:rFonts w:ascii="Times New Roman" w:eastAsia="Times New Roman" w:hAnsi="Times New Roman" w:cs="Times New Roman"/>
          <w:color w:val="000000"/>
          <w:sz w:val="24"/>
          <w:szCs w:val="24"/>
          <w:lang w:eastAsia="pl-PL"/>
        </w:rPr>
        <w:t>15.</w:t>
      </w:r>
      <w:r w:rsidRPr="00D44180">
        <w:rPr>
          <w:rFonts w:ascii="Times New Roman" w:eastAsia="Calibri" w:hAnsi="Times New Roman" w:cs="Times New Roman"/>
          <w:sz w:val="24"/>
          <w:szCs w:val="24"/>
        </w:rPr>
        <w:t>5.</w:t>
      </w:r>
      <w:r w:rsidR="004E6670">
        <w:rPr>
          <w:rFonts w:ascii="Times New Roman" w:eastAsia="Calibri" w:hAnsi="Times New Roman" w:cs="Times New Roman"/>
          <w:sz w:val="24"/>
          <w:szCs w:val="24"/>
        </w:rPr>
        <w:t xml:space="preserve"> </w:t>
      </w:r>
      <w:r w:rsidRPr="00D44180">
        <w:rPr>
          <w:rFonts w:ascii="Times New Roman" w:eastAsia="Calibri" w:hAnsi="Times New Roman" w:cs="Times New Roman"/>
          <w:sz w:val="24"/>
          <w:szCs w:val="24"/>
        </w:rPr>
        <w:t xml:space="preserve">Maksymalną i ocenianą przez Zamawiającego cenę oferty stanowi łączny koszt dostawy danego pakietu w maksymalnym zakresie prawa opcji, określonym w formularzu ofertowo-cenowym </w:t>
      </w:r>
      <w:r w:rsidRPr="00D44180">
        <w:rPr>
          <w:rFonts w:ascii="Times New Roman" w:eastAsia="Calibri" w:hAnsi="Times New Roman" w:cs="Times New Roman"/>
          <w:b/>
          <w:sz w:val="24"/>
          <w:szCs w:val="24"/>
        </w:rPr>
        <w:t xml:space="preserve">– załącznik nr </w:t>
      </w:r>
      <w:r w:rsidR="0050337B" w:rsidRPr="00D44180">
        <w:rPr>
          <w:rFonts w:ascii="Times New Roman" w:eastAsia="Calibri" w:hAnsi="Times New Roman" w:cs="Times New Roman"/>
          <w:b/>
          <w:sz w:val="24"/>
          <w:szCs w:val="24"/>
        </w:rPr>
        <w:t>1</w:t>
      </w:r>
      <w:r w:rsidRPr="00D44180">
        <w:rPr>
          <w:rFonts w:ascii="Times New Roman" w:eastAsia="Calibri" w:hAnsi="Times New Roman" w:cs="Times New Roman"/>
          <w:b/>
          <w:color w:val="FF0000"/>
          <w:sz w:val="24"/>
          <w:szCs w:val="24"/>
        </w:rPr>
        <w:t xml:space="preserve"> </w:t>
      </w:r>
      <w:r w:rsidRPr="00D44180">
        <w:rPr>
          <w:rFonts w:ascii="Times New Roman" w:eastAsia="Calibri" w:hAnsi="Times New Roman" w:cs="Times New Roman"/>
          <w:b/>
          <w:sz w:val="24"/>
          <w:szCs w:val="24"/>
        </w:rPr>
        <w:t>do SIWZ.</w:t>
      </w:r>
    </w:p>
    <w:p w:rsidR="004B0EDD" w:rsidRPr="00D44180" w:rsidRDefault="004B0EDD" w:rsidP="004E6670">
      <w:pPr>
        <w:tabs>
          <w:tab w:val="left" w:pos="-3119"/>
        </w:tabs>
        <w:spacing w:after="0" w:line="240" w:lineRule="auto"/>
        <w:ind w:left="567" w:right="-1" w:hanging="567"/>
        <w:rPr>
          <w:rFonts w:ascii="Times New Roman" w:eastAsia="Times New Roman" w:hAnsi="Times New Roman" w:cs="Times New Roman"/>
          <w:sz w:val="24"/>
          <w:szCs w:val="24"/>
          <w:lang w:eastAsia="pl-PL"/>
        </w:rPr>
      </w:pPr>
      <w:r w:rsidRPr="00D44180">
        <w:rPr>
          <w:rFonts w:ascii="Times New Roman" w:eastAsia="Times New Roman" w:hAnsi="Times New Roman" w:cs="Times New Roman"/>
          <w:sz w:val="24"/>
          <w:szCs w:val="24"/>
          <w:lang w:eastAsia="pl-PL"/>
        </w:rPr>
        <w:t>15.6.</w:t>
      </w:r>
      <w:r w:rsidR="004E6670">
        <w:rPr>
          <w:rFonts w:ascii="Times New Roman" w:eastAsia="Times New Roman" w:hAnsi="Times New Roman" w:cs="Times New Roman"/>
          <w:sz w:val="24"/>
          <w:szCs w:val="24"/>
          <w:lang w:eastAsia="pl-PL"/>
        </w:rPr>
        <w:t xml:space="preserve"> </w:t>
      </w:r>
      <w:r w:rsidRPr="00D44180">
        <w:rPr>
          <w:rFonts w:ascii="Times New Roman" w:eastAsia="Times New Roman" w:hAnsi="Times New Roman" w:cs="Times New Roman"/>
          <w:sz w:val="24"/>
          <w:szCs w:val="24"/>
          <w:lang w:eastAsia="pl-PL"/>
        </w:rPr>
        <w:t>Jeżeli złożona zostanie oferta, której wybór prowadzić będzie do powstania obowiązku podatkowego Zamawiającego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B0EDD" w:rsidRPr="00D44180" w:rsidRDefault="00DC1BA3" w:rsidP="002862F5">
      <w:pPr>
        <w:spacing w:after="0" w:line="240" w:lineRule="auto"/>
        <w:ind w:left="567" w:right="-1" w:hanging="567"/>
        <w:rPr>
          <w:rFonts w:ascii="Times New Roman" w:eastAsia="Times New Roman" w:hAnsi="Times New Roman" w:cs="Times New Roman"/>
          <w:b/>
          <w:bCs/>
          <w:spacing w:val="4"/>
          <w:sz w:val="24"/>
          <w:szCs w:val="24"/>
          <w:lang w:eastAsia="pl-PL"/>
        </w:rPr>
      </w:pPr>
      <w:r w:rsidRPr="00D44180">
        <w:rPr>
          <w:rFonts w:ascii="Times New Roman" w:eastAsia="Times New Roman" w:hAnsi="Times New Roman" w:cs="Times New Roman"/>
          <w:bCs/>
          <w:color w:val="000000"/>
          <w:spacing w:val="4"/>
          <w:sz w:val="24"/>
          <w:szCs w:val="24"/>
          <w:lang w:eastAsia="pl-PL"/>
        </w:rPr>
        <w:t xml:space="preserve">15.7. </w:t>
      </w:r>
      <w:r w:rsidR="004B0EDD" w:rsidRPr="00D44180">
        <w:rPr>
          <w:rFonts w:ascii="Times New Roman" w:eastAsia="Times New Roman" w:hAnsi="Times New Roman" w:cs="Times New Roman"/>
          <w:bCs/>
          <w:color w:val="000000"/>
          <w:spacing w:val="4"/>
          <w:sz w:val="24"/>
          <w:szCs w:val="24"/>
          <w:lang w:eastAsia="pl-PL"/>
        </w:rPr>
        <w:t xml:space="preserve">Ceny określone przez Wykonawcę w Formularzach </w:t>
      </w:r>
      <w:r w:rsidRPr="00D44180">
        <w:rPr>
          <w:rFonts w:ascii="Times New Roman" w:eastAsia="Times New Roman" w:hAnsi="Times New Roman" w:cs="Times New Roman"/>
          <w:bCs/>
          <w:color w:val="000000"/>
          <w:spacing w:val="4"/>
          <w:sz w:val="24"/>
          <w:szCs w:val="24"/>
          <w:lang w:eastAsia="pl-PL"/>
        </w:rPr>
        <w:t>ofertowo-</w:t>
      </w:r>
      <w:r w:rsidR="004B0EDD" w:rsidRPr="00D44180">
        <w:rPr>
          <w:rFonts w:ascii="Times New Roman" w:eastAsia="Times New Roman" w:hAnsi="Times New Roman" w:cs="Times New Roman"/>
          <w:bCs/>
          <w:color w:val="000000"/>
          <w:spacing w:val="4"/>
          <w:sz w:val="24"/>
          <w:szCs w:val="24"/>
          <w:lang w:eastAsia="pl-PL"/>
        </w:rPr>
        <w:t>cenowych nie będą zmieniane w toku realizacji zamówienia, za wyjątkiem sytuacji okreś</w:t>
      </w:r>
      <w:r w:rsidRPr="00D44180">
        <w:rPr>
          <w:rFonts w:ascii="Times New Roman" w:eastAsia="Times New Roman" w:hAnsi="Times New Roman" w:cs="Times New Roman"/>
          <w:bCs/>
          <w:color w:val="000000"/>
          <w:spacing w:val="4"/>
          <w:sz w:val="24"/>
          <w:szCs w:val="24"/>
          <w:lang w:eastAsia="pl-PL"/>
        </w:rPr>
        <w:t xml:space="preserve">lonej we wzorze umowy – załącznik nr </w:t>
      </w:r>
      <w:r w:rsidR="00871A61" w:rsidRPr="00D44180">
        <w:rPr>
          <w:rFonts w:ascii="Times New Roman" w:eastAsia="Times New Roman" w:hAnsi="Times New Roman" w:cs="Times New Roman"/>
          <w:b/>
          <w:bCs/>
          <w:spacing w:val="4"/>
          <w:sz w:val="24"/>
          <w:szCs w:val="24"/>
          <w:lang w:eastAsia="pl-PL"/>
        </w:rPr>
        <w:t>4</w:t>
      </w:r>
    </w:p>
    <w:p w:rsidR="002677A0" w:rsidRPr="00D44180" w:rsidRDefault="002677A0" w:rsidP="005856AF">
      <w:pPr>
        <w:pStyle w:val="Default"/>
        <w:rPr>
          <w:b/>
          <w:bCs/>
        </w:rPr>
      </w:pPr>
    </w:p>
    <w:p w:rsidR="00F742B2" w:rsidRPr="002862F5" w:rsidRDefault="00F742B2" w:rsidP="00F742B2">
      <w:pPr>
        <w:suppressAutoHyphens/>
        <w:spacing w:after="0" w:line="240" w:lineRule="auto"/>
        <w:rPr>
          <w:rFonts w:ascii="Times New Roman" w:eastAsia="Times New Roman" w:hAnsi="Times New Roman" w:cs="Times New Roman"/>
          <w:b/>
          <w:sz w:val="24"/>
          <w:szCs w:val="24"/>
          <w:u w:val="single"/>
          <w:lang w:eastAsia="ar-SA"/>
        </w:rPr>
      </w:pPr>
      <w:r w:rsidRPr="00D44180">
        <w:rPr>
          <w:rFonts w:ascii="Times New Roman" w:eastAsia="Times New Roman" w:hAnsi="Times New Roman" w:cs="Times New Roman"/>
          <w:b/>
          <w:sz w:val="24"/>
          <w:szCs w:val="24"/>
          <w:lang w:eastAsia="ar-SA"/>
        </w:rPr>
        <w:t>16.</w:t>
      </w:r>
      <w:r w:rsidR="002862F5">
        <w:rPr>
          <w:rFonts w:ascii="Times New Roman" w:eastAsia="Times New Roman" w:hAnsi="Times New Roman" w:cs="Times New Roman"/>
          <w:b/>
          <w:sz w:val="24"/>
          <w:szCs w:val="24"/>
          <w:lang w:eastAsia="ar-SA"/>
        </w:rPr>
        <w:t xml:space="preserve"> </w:t>
      </w:r>
      <w:r w:rsidR="002862F5" w:rsidRPr="002862F5">
        <w:rPr>
          <w:rFonts w:ascii="Times New Roman" w:eastAsia="Times New Roman" w:hAnsi="Times New Roman" w:cs="Times New Roman"/>
          <w:b/>
          <w:sz w:val="24"/>
          <w:szCs w:val="24"/>
          <w:u w:val="single"/>
          <w:lang w:eastAsia="ar-SA"/>
        </w:rPr>
        <w:t>Wymagania dotyczące wadium</w:t>
      </w:r>
    </w:p>
    <w:p w:rsidR="00DA20E8" w:rsidRPr="00D44180" w:rsidRDefault="00F742B2" w:rsidP="00DA20E8">
      <w:pPr>
        <w:suppressAutoHyphens/>
        <w:spacing w:before="120" w:after="0" w:line="240" w:lineRule="auto"/>
        <w:ind w:left="709" w:hanging="709"/>
        <w:rPr>
          <w:rFonts w:ascii="Times New Roman" w:eastAsia="Times New Roman" w:hAnsi="Times New Roman" w:cs="Times New Roman"/>
          <w:color w:val="000000"/>
          <w:spacing w:val="4"/>
          <w:sz w:val="24"/>
          <w:szCs w:val="24"/>
          <w:lang w:eastAsia="ar-SA"/>
        </w:rPr>
      </w:pPr>
      <w:r w:rsidRPr="00D44180">
        <w:rPr>
          <w:rFonts w:ascii="Times New Roman" w:eastAsia="Times New Roman" w:hAnsi="Times New Roman" w:cs="Times New Roman"/>
          <w:color w:val="000000"/>
          <w:spacing w:val="4"/>
          <w:sz w:val="24"/>
          <w:szCs w:val="24"/>
          <w:lang w:eastAsia="ar-SA"/>
        </w:rPr>
        <w:t>16.1.</w:t>
      </w:r>
      <w:r w:rsidR="002862F5" w:rsidRPr="00D44180">
        <w:rPr>
          <w:rFonts w:ascii="Times New Roman" w:eastAsia="Times New Roman" w:hAnsi="Times New Roman" w:cs="Times New Roman"/>
          <w:color w:val="000000"/>
          <w:spacing w:val="4"/>
          <w:sz w:val="24"/>
          <w:szCs w:val="24"/>
          <w:lang w:eastAsia="ar-SA"/>
        </w:rPr>
        <w:t xml:space="preserve"> </w:t>
      </w:r>
      <w:r w:rsidRPr="00DA20E8">
        <w:rPr>
          <w:rFonts w:ascii="Times New Roman" w:eastAsia="Times New Roman" w:hAnsi="Times New Roman" w:cs="Times New Roman"/>
          <w:spacing w:val="4"/>
          <w:sz w:val="24"/>
          <w:szCs w:val="24"/>
          <w:lang w:eastAsia="ar-SA"/>
        </w:rPr>
        <w:t>Wykonawca jest zobowiązany do wniesienia wadium w wysokości:</w:t>
      </w:r>
      <w:r w:rsidR="00DA20E8" w:rsidRPr="00DA20E8">
        <w:rPr>
          <w:rFonts w:ascii="Times New Roman" w:eastAsia="Times New Roman" w:hAnsi="Times New Roman" w:cs="Times New Roman"/>
          <w:spacing w:val="4"/>
          <w:sz w:val="24"/>
          <w:szCs w:val="24"/>
          <w:lang w:eastAsia="ar-SA"/>
        </w:rPr>
        <w:br/>
      </w:r>
      <w:r w:rsidR="00DA20E8">
        <w:rPr>
          <w:rFonts w:ascii="Times New Roman" w:eastAsia="Times New Roman" w:hAnsi="Times New Roman" w:cs="Times New Roman"/>
          <w:color w:val="000000"/>
          <w:spacing w:val="4"/>
          <w:sz w:val="24"/>
          <w:szCs w:val="24"/>
          <w:lang w:eastAsia="ar-SA"/>
        </w:rPr>
        <w:tab/>
      </w:r>
    </w:p>
    <w:tbl>
      <w:tblPr>
        <w:tblW w:w="3828" w:type="dxa"/>
        <w:tblInd w:w="562" w:type="dxa"/>
        <w:tblCellMar>
          <w:left w:w="70" w:type="dxa"/>
          <w:right w:w="70" w:type="dxa"/>
        </w:tblCellMar>
        <w:tblLook w:val="04A0" w:firstRow="1" w:lastRow="0" w:firstColumn="1" w:lastColumn="0" w:noHBand="0" w:noVBand="1"/>
      </w:tblPr>
      <w:tblGrid>
        <w:gridCol w:w="1560"/>
        <w:gridCol w:w="2268"/>
      </w:tblGrid>
      <w:tr w:rsidR="00DA20E8" w:rsidRPr="00DA20E8" w:rsidTr="00DA20E8">
        <w:trPr>
          <w:trHeight w:val="56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0E8" w:rsidRPr="00DA20E8" w:rsidRDefault="00DA20E8" w:rsidP="00DA20E8">
            <w:pPr>
              <w:spacing w:after="0" w:line="240" w:lineRule="auto"/>
              <w:jc w:val="center"/>
              <w:rPr>
                <w:rFonts w:ascii="Times New Roman" w:eastAsia="Times New Roman" w:hAnsi="Times New Roman" w:cs="Times New Roman"/>
                <w:b/>
                <w:bCs/>
                <w:color w:val="000000"/>
                <w:sz w:val="24"/>
                <w:szCs w:val="24"/>
                <w:lang w:eastAsia="pl-PL"/>
              </w:rPr>
            </w:pPr>
            <w:r w:rsidRPr="00DA20E8">
              <w:rPr>
                <w:rFonts w:ascii="Times New Roman" w:eastAsia="Times New Roman" w:hAnsi="Times New Roman" w:cs="Times New Roman"/>
                <w:b/>
                <w:bCs/>
                <w:color w:val="000000"/>
                <w:sz w:val="24"/>
                <w:szCs w:val="24"/>
                <w:lang w:eastAsia="pl-PL"/>
              </w:rPr>
              <w:lastRenderedPageBreak/>
              <w:t>Nr pakiet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A20E8" w:rsidRPr="00DA20E8" w:rsidRDefault="00DA20E8" w:rsidP="00DA20E8">
            <w:pPr>
              <w:spacing w:after="0" w:line="240" w:lineRule="auto"/>
              <w:jc w:val="center"/>
              <w:rPr>
                <w:rFonts w:ascii="Times New Roman" w:eastAsia="Times New Roman" w:hAnsi="Times New Roman" w:cs="Times New Roman"/>
                <w:b/>
                <w:bCs/>
                <w:color w:val="000000"/>
                <w:sz w:val="24"/>
                <w:szCs w:val="24"/>
                <w:lang w:eastAsia="pl-PL"/>
              </w:rPr>
            </w:pPr>
            <w:r w:rsidRPr="00DA20E8">
              <w:rPr>
                <w:rFonts w:ascii="Times New Roman" w:eastAsia="Times New Roman" w:hAnsi="Times New Roman" w:cs="Times New Roman"/>
                <w:b/>
                <w:bCs/>
                <w:color w:val="000000"/>
                <w:sz w:val="24"/>
                <w:szCs w:val="24"/>
                <w:lang w:eastAsia="pl-PL"/>
              </w:rPr>
              <w:t xml:space="preserve">Wysokość wadium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300,00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30,00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5,00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6</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700,00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7</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8</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9</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10</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700,00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11</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12</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13</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320,00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14</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15</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5,00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16</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17</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500,00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18</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1 450,00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19</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150,00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3 100,00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21</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22</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23</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24</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2 900,00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25</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1 700,00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26</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300,00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27</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28</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800,00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29</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600,00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85,00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31</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1 100,00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32</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800,00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33</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5,00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34</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700,00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35</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900,00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36</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37</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400,00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38</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39</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900,00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40</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700,00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41</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15,00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42</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2 000,00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43</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500,00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44</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600,00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45</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800,00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46</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1 300,00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47</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48</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150,00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49</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500,00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lastRenderedPageBreak/>
              <w:t>50</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51</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700,00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jc w:val="center"/>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52</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200,00    </w:t>
            </w:r>
          </w:p>
        </w:tc>
      </w:tr>
      <w:tr w:rsidR="00DA20E8" w:rsidRPr="00DA20E8" w:rsidTr="00DA20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b/>
                <w:bCs/>
                <w:color w:val="000000"/>
                <w:sz w:val="24"/>
                <w:szCs w:val="24"/>
                <w:lang w:eastAsia="pl-PL"/>
              </w:rPr>
            </w:pPr>
            <w:r w:rsidRPr="00DA20E8">
              <w:rPr>
                <w:rFonts w:ascii="Times New Roman" w:eastAsia="Times New Roman" w:hAnsi="Times New Roman" w:cs="Times New Roman"/>
                <w:b/>
                <w:bCs/>
                <w:color w:val="000000"/>
                <w:sz w:val="24"/>
                <w:szCs w:val="24"/>
                <w:lang w:eastAsia="pl-PL"/>
              </w:rPr>
              <w:t xml:space="preserve"> Razem </w:t>
            </w:r>
          </w:p>
        </w:tc>
        <w:tc>
          <w:tcPr>
            <w:tcW w:w="2268" w:type="dxa"/>
            <w:tcBorders>
              <w:top w:val="nil"/>
              <w:left w:val="nil"/>
              <w:bottom w:val="single" w:sz="4" w:space="0" w:color="auto"/>
              <w:right w:val="single" w:sz="4" w:space="0" w:color="auto"/>
            </w:tcBorders>
            <w:shd w:val="clear" w:color="auto" w:fill="auto"/>
            <w:noWrap/>
            <w:vAlign w:val="bottom"/>
            <w:hideMark/>
          </w:tcPr>
          <w:p w:rsidR="00DA20E8" w:rsidRPr="00DA20E8" w:rsidRDefault="00DA20E8" w:rsidP="00DA20E8">
            <w:pPr>
              <w:spacing w:after="0" w:line="240" w:lineRule="auto"/>
              <w:rPr>
                <w:rFonts w:ascii="Times New Roman" w:eastAsia="Times New Roman" w:hAnsi="Times New Roman" w:cs="Times New Roman"/>
                <w:color w:val="000000"/>
                <w:sz w:val="24"/>
                <w:szCs w:val="24"/>
                <w:lang w:eastAsia="pl-PL"/>
              </w:rPr>
            </w:pPr>
            <w:r w:rsidRPr="00DA20E8">
              <w:rPr>
                <w:rFonts w:ascii="Times New Roman" w:eastAsia="Times New Roman" w:hAnsi="Times New Roman" w:cs="Times New Roman"/>
                <w:color w:val="000000"/>
                <w:sz w:val="24"/>
                <w:szCs w:val="24"/>
                <w:lang w:eastAsia="pl-PL"/>
              </w:rPr>
              <w:t xml:space="preserve">    30 266,00    </w:t>
            </w:r>
          </w:p>
        </w:tc>
      </w:tr>
    </w:tbl>
    <w:p w:rsidR="00F742B2" w:rsidRPr="00D44180" w:rsidRDefault="00DA20E8" w:rsidP="002862F5">
      <w:pPr>
        <w:suppressAutoHyphens/>
        <w:spacing w:before="120" w:after="0" w:line="240" w:lineRule="auto"/>
        <w:ind w:left="426" w:hanging="426"/>
        <w:rPr>
          <w:rFonts w:ascii="Times New Roman" w:eastAsia="Times New Roman" w:hAnsi="Times New Roman" w:cs="Times New Roman"/>
          <w:color w:val="000000"/>
          <w:spacing w:val="4"/>
          <w:sz w:val="24"/>
          <w:szCs w:val="24"/>
          <w:lang w:eastAsia="ar-SA"/>
        </w:rPr>
      </w:pPr>
      <w:r>
        <w:rPr>
          <w:rFonts w:ascii="Times New Roman" w:eastAsia="Times New Roman" w:hAnsi="Times New Roman" w:cs="Times New Roman"/>
          <w:color w:val="000000"/>
          <w:spacing w:val="4"/>
          <w:sz w:val="24"/>
          <w:szCs w:val="24"/>
          <w:lang w:eastAsia="ar-SA"/>
        </w:rPr>
        <w:br/>
      </w:r>
      <w:r w:rsidR="00F742B2" w:rsidRPr="00D44180">
        <w:rPr>
          <w:rFonts w:ascii="Times New Roman" w:eastAsia="Times New Roman" w:hAnsi="Times New Roman" w:cs="Times New Roman"/>
          <w:color w:val="000000"/>
          <w:spacing w:val="4"/>
          <w:sz w:val="24"/>
          <w:szCs w:val="24"/>
          <w:lang w:eastAsia="ar-SA"/>
        </w:rPr>
        <w:t>16.2.</w:t>
      </w:r>
      <w:r w:rsidR="002862F5">
        <w:rPr>
          <w:rFonts w:ascii="Times New Roman" w:eastAsia="Times New Roman" w:hAnsi="Times New Roman" w:cs="Times New Roman"/>
          <w:color w:val="000000"/>
          <w:spacing w:val="4"/>
          <w:sz w:val="24"/>
          <w:szCs w:val="24"/>
          <w:lang w:eastAsia="ar-SA"/>
        </w:rPr>
        <w:t xml:space="preserve"> </w:t>
      </w:r>
      <w:r w:rsidR="00F742B2" w:rsidRPr="00D44180">
        <w:rPr>
          <w:rFonts w:ascii="Times New Roman" w:eastAsia="Times New Roman" w:hAnsi="Times New Roman" w:cs="Times New Roman"/>
          <w:color w:val="000000"/>
          <w:spacing w:val="4"/>
          <w:sz w:val="24"/>
          <w:szCs w:val="24"/>
          <w:lang w:eastAsia="ar-SA"/>
        </w:rPr>
        <w:t xml:space="preserve">Wadium musi być wniesione przed upływem terminu składania ofert w jednej lub </w:t>
      </w:r>
      <w:r w:rsidR="002862F5">
        <w:rPr>
          <w:rFonts w:ascii="Times New Roman" w:eastAsia="Times New Roman" w:hAnsi="Times New Roman" w:cs="Times New Roman"/>
          <w:color w:val="000000"/>
          <w:spacing w:val="4"/>
          <w:sz w:val="24"/>
          <w:szCs w:val="24"/>
          <w:lang w:eastAsia="ar-SA"/>
        </w:rPr>
        <w:t xml:space="preserve">  </w:t>
      </w:r>
      <w:r w:rsidR="00F742B2" w:rsidRPr="00D44180">
        <w:rPr>
          <w:rFonts w:ascii="Times New Roman" w:eastAsia="Times New Roman" w:hAnsi="Times New Roman" w:cs="Times New Roman"/>
          <w:color w:val="000000"/>
          <w:spacing w:val="4"/>
          <w:sz w:val="24"/>
          <w:szCs w:val="24"/>
          <w:lang w:eastAsia="ar-SA"/>
        </w:rPr>
        <w:t>kilku następujących formach,</w:t>
      </w:r>
      <w:r w:rsidR="00B012A5" w:rsidRPr="00D44180">
        <w:rPr>
          <w:rFonts w:ascii="Times New Roman" w:eastAsia="Times New Roman" w:hAnsi="Times New Roman" w:cs="Times New Roman"/>
          <w:color w:val="000000"/>
          <w:spacing w:val="4"/>
          <w:sz w:val="24"/>
          <w:szCs w:val="24"/>
          <w:lang w:eastAsia="ar-SA"/>
        </w:rPr>
        <w:t xml:space="preserve"> określonych w art. 45 ust 6 ustawy Pzp,</w:t>
      </w:r>
      <w:r w:rsidR="00F742B2" w:rsidRPr="00D44180">
        <w:rPr>
          <w:rFonts w:ascii="Times New Roman" w:eastAsia="Times New Roman" w:hAnsi="Times New Roman" w:cs="Times New Roman"/>
          <w:color w:val="000000"/>
          <w:spacing w:val="4"/>
          <w:sz w:val="24"/>
          <w:szCs w:val="24"/>
          <w:lang w:eastAsia="ar-SA"/>
        </w:rPr>
        <w:t xml:space="preserve"> w zależności od wyboru Wykonawcy:</w:t>
      </w:r>
    </w:p>
    <w:p w:rsidR="00B012A5" w:rsidRPr="00D44180" w:rsidRDefault="00B012A5" w:rsidP="000B0AFD">
      <w:pPr>
        <w:tabs>
          <w:tab w:val="left" w:pos="709"/>
        </w:tabs>
        <w:spacing w:before="120" w:after="0" w:line="240" w:lineRule="auto"/>
        <w:rPr>
          <w:rFonts w:ascii="Times New Roman" w:eastAsia="Times New Roman" w:hAnsi="Times New Roman" w:cs="Times New Roman"/>
          <w:bCs/>
          <w:sz w:val="24"/>
          <w:szCs w:val="24"/>
          <w:lang w:eastAsia="ar-SA"/>
        </w:rPr>
      </w:pPr>
      <w:r w:rsidRPr="00D44180">
        <w:rPr>
          <w:rFonts w:ascii="Times New Roman" w:eastAsia="Times New Roman" w:hAnsi="Times New Roman" w:cs="Times New Roman"/>
          <w:noProof/>
          <w:color w:val="000000"/>
          <w:spacing w:val="4"/>
          <w:sz w:val="24"/>
          <w:szCs w:val="24"/>
          <w:lang w:eastAsia="pl-PL"/>
        </w:rPr>
        <w:t>16.3. Wadium wniesione w pieniadzu przelewem</w:t>
      </w:r>
      <w:r w:rsidRPr="00D44180">
        <w:rPr>
          <w:rFonts w:ascii="Times New Roman" w:eastAsia="Times New Roman" w:hAnsi="Times New Roman" w:cs="Times New Roman"/>
          <w:bCs/>
          <w:sz w:val="24"/>
          <w:szCs w:val="24"/>
          <w:lang w:eastAsia="ar-SA"/>
        </w:rPr>
        <w:t xml:space="preserve"> na rachunek bankowy:</w:t>
      </w:r>
    </w:p>
    <w:p w:rsidR="00B012A5" w:rsidRPr="00D44180" w:rsidRDefault="00B012A5" w:rsidP="002862F5">
      <w:pPr>
        <w:suppressAutoHyphens/>
        <w:spacing w:before="120" w:after="0" w:line="240" w:lineRule="auto"/>
        <w:ind w:left="426" w:hanging="426"/>
        <w:rPr>
          <w:rFonts w:ascii="Times New Roman" w:eastAsia="Times New Roman" w:hAnsi="Times New Roman" w:cs="Times New Roman"/>
          <w:spacing w:val="4"/>
          <w:sz w:val="24"/>
          <w:szCs w:val="24"/>
          <w:lang w:eastAsia="ar-SA"/>
        </w:rPr>
      </w:pPr>
      <w:r w:rsidRPr="00D44180">
        <w:rPr>
          <w:rFonts w:ascii="Times New Roman" w:eastAsia="Times New Roman" w:hAnsi="Times New Roman" w:cs="Times New Roman"/>
          <w:bCs/>
          <w:color w:val="000000"/>
          <w:spacing w:val="4"/>
          <w:sz w:val="24"/>
          <w:szCs w:val="24"/>
          <w:lang w:eastAsia="pl-PL"/>
        </w:rPr>
        <w:t xml:space="preserve"> </w:t>
      </w:r>
      <w:r w:rsidR="002862F5">
        <w:rPr>
          <w:rFonts w:ascii="Times New Roman" w:eastAsia="Times New Roman" w:hAnsi="Times New Roman" w:cs="Times New Roman"/>
          <w:bCs/>
          <w:color w:val="000000"/>
          <w:spacing w:val="4"/>
          <w:sz w:val="24"/>
          <w:szCs w:val="24"/>
          <w:lang w:eastAsia="pl-PL"/>
        </w:rPr>
        <w:t xml:space="preserve">    </w:t>
      </w:r>
      <w:r w:rsidRPr="00D44180">
        <w:rPr>
          <w:rFonts w:ascii="Times New Roman" w:eastAsia="Times New Roman" w:hAnsi="Times New Roman" w:cs="Times New Roman"/>
          <w:bCs/>
          <w:color w:val="000000"/>
          <w:spacing w:val="4"/>
          <w:sz w:val="24"/>
          <w:szCs w:val="24"/>
          <w:lang w:eastAsia="pl-PL"/>
        </w:rPr>
        <w:t xml:space="preserve"> </w:t>
      </w:r>
      <w:r w:rsidR="00D928EC" w:rsidRPr="002862F5">
        <w:rPr>
          <w:rFonts w:ascii="Times New Roman" w:eastAsia="Times New Roman" w:hAnsi="Times New Roman" w:cs="Times New Roman"/>
          <w:color w:val="0070C0"/>
          <w:spacing w:val="4"/>
          <w:sz w:val="24"/>
          <w:szCs w:val="24"/>
          <w:lang w:eastAsia="pl-PL"/>
        </w:rPr>
        <w:t>Getin Noble Bank Spółka Akcyjna nr rachunku 33 1560 0013 2007 3768 8000 0001</w:t>
      </w:r>
      <w:r w:rsidR="002862F5" w:rsidRPr="002862F5">
        <w:rPr>
          <w:rFonts w:ascii="Times New Roman" w:eastAsia="Times New Roman" w:hAnsi="Times New Roman" w:cs="Times New Roman"/>
          <w:b/>
          <w:bCs/>
          <w:color w:val="0070C0"/>
          <w:spacing w:val="4"/>
          <w:sz w:val="24"/>
          <w:szCs w:val="24"/>
          <w:lang w:eastAsia="pl-PL"/>
        </w:rPr>
        <w:t xml:space="preserve"> </w:t>
      </w:r>
      <w:r w:rsidR="00647F23" w:rsidRPr="00D44180">
        <w:rPr>
          <w:rFonts w:ascii="Times New Roman" w:hAnsi="Times New Roman" w:cs="Times New Roman"/>
          <w:sz w:val="24"/>
          <w:szCs w:val="24"/>
        </w:rPr>
        <w:t>m</w:t>
      </w:r>
      <w:r w:rsidRPr="00D44180">
        <w:rPr>
          <w:rFonts w:ascii="Times New Roman" w:hAnsi="Times New Roman" w:cs="Times New Roman"/>
          <w:sz w:val="24"/>
          <w:szCs w:val="24"/>
        </w:rPr>
        <w:t xml:space="preserve">usi wpłynąć na wskazany rachunek </w:t>
      </w:r>
      <w:r w:rsidRPr="00D44180">
        <w:rPr>
          <w:rFonts w:ascii="Times New Roman" w:eastAsia="Times New Roman" w:hAnsi="Times New Roman" w:cs="Times New Roman"/>
          <w:spacing w:val="4"/>
          <w:sz w:val="24"/>
          <w:szCs w:val="24"/>
          <w:lang w:eastAsia="ar-SA"/>
        </w:rPr>
        <w:t xml:space="preserve"> bankowy Zamawiającego, najpóźniej przed upływem terminu składania ofert.</w:t>
      </w:r>
    </w:p>
    <w:p w:rsidR="00B012A5" w:rsidRPr="00D44180" w:rsidRDefault="00B012A5" w:rsidP="002862F5">
      <w:pPr>
        <w:suppressAutoHyphens/>
        <w:spacing w:after="0" w:line="240" w:lineRule="auto"/>
        <w:ind w:left="426"/>
        <w:rPr>
          <w:rFonts w:ascii="Times New Roman" w:eastAsia="Times New Roman" w:hAnsi="Times New Roman" w:cs="Times New Roman"/>
          <w:bCs/>
          <w:iCs/>
          <w:sz w:val="24"/>
          <w:szCs w:val="24"/>
          <w:lang w:eastAsia="ar-SA"/>
        </w:rPr>
      </w:pPr>
      <w:r w:rsidRPr="00D44180">
        <w:rPr>
          <w:rFonts w:ascii="Times New Roman" w:eastAsia="Times New Roman" w:hAnsi="Times New Roman" w:cs="Times New Roman"/>
          <w:color w:val="000000"/>
          <w:spacing w:val="4"/>
          <w:sz w:val="24"/>
          <w:szCs w:val="24"/>
          <w:lang w:eastAsia="ar-SA"/>
        </w:rPr>
        <w:t xml:space="preserve">Ze względu na ryzyko związane z </w:t>
      </w:r>
      <w:r w:rsidRPr="00D44180">
        <w:rPr>
          <w:rFonts w:ascii="Times New Roman" w:eastAsia="Times New Roman" w:hAnsi="Times New Roman" w:cs="Times New Roman"/>
          <w:spacing w:val="4"/>
          <w:sz w:val="24"/>
          <w:szCs w:val="24"/>
          <w:lang w:eastAsia="ar-SA"/>
        </w:rPr>
        <w:t xml:space="preserve">czasem trwania </w:t>
      </w:r>
      <w:r w:rsidRPr="00D44180">
        <w:rPr>
          <w:rFonts w:ascii="Times New Roman" w:eastAsia="Times New Roman" w:hAnsi="Times New Roman" w:cs="Times New Roman"/>
          <w:color w:val="000000"/>
          <w:spacing w:val="4"/>
          <w:sz w:val="24"/>
          <w:szCs w:val="24"/>
          <w:lang w:eastAsia="ar-SA"/>
        </w:rPr>
        <w:t>okresu rozliczeń międzybankowych Zamawiający zaleca dokonanie przelewu ze stosownym wyprzedzeniem.</w:t>
      </w:r>
      <w:r w:rsidRPr="00D44180">
        <w:rPr>
          <w:rFonts w:ascii="Times New Roman" w:eastAsia="Times New Roman" w:hAnsi="Times New Roman" w:cs="Times New Roman"/>
          <w:bCs/>
          <w:iCs/>
          <w:sz w:val="24"/>
          <w:szCs w:val="24"/>
          <w:lang w:eastAsia="ar-SA"/>
        </w:rPr>
        <w:t xml:space="preserve"> W</w:t>
      </w:r>
      <w:r w:rsidR="00F742B2" w:rsidRPr="00D44180">
        <w:rPr>
          <w:rFonts w:ascii="Times New Roman" w:eastAsia="Times New Roman" w:hAnsi="Times New Roman" w:cs="Times New Roman"/>
          <w:bCs/>
          <w:iCs/>
          <w:sz w:val="24"/>
          <w:szCs w:val="24"/>
          <w:lang w:eastAsia="ar-SA"/>
        </w:rPr>
        <w:t xml:space="preserve"> tytule przelewu należy wpisać sygnaturę przetargu</w:t>
      </w:r>
      <w:r w:rsidR="00F742B2" w:rsidRPr="00F60760">
        <w:rPr>
          <w:rFonts w:ascii="Times New Roman" w:eastAsia="Times New Roman" w:hAnsi="Times New Roman" w:cs="Times New Roman"/>
          <w:bCs/>
          <w:iCs/>
          <w:sz w:val="24"/>
          <w:szCs w:val="24"/>
          <w:lang w:eastAsia="ar-SA"/>
        </w:rPr>
        <w:t>:</w:t>
      </w:r>
      <w:r w:rsidR="00F742B2" w:rsidRPr="00F60760">
        <w:rPr>
          <w:rFonts w:ascii="Times New Roman" w:eastAsia="Times New Roman" w:hAnsi="Times New Roman" w:cs="Times New Roman"/>
          <w:sz w:val="24"/>
          <w:szCs w:val="24"/>
          <w:lang w:eastAsia="pl-PL"/>
        </w:rPr>
        <w:t xml:space="preserve"> </w:t>
      </w:r>
      <w:r w:rsidR="000B0AFD" w:rsidRPr="00F60760">
        <w:rPr>
          <w:rFonts w:ascii="Times New Roman" w:eastAsia="Times New Roman" w:hAnsi="Times New Roman" w:cs="Times New Roman"/>
          <w:b/>
          <w:sz w:val="24"/>
          <w:szCs w:val="24"/>
          <w:lang w:eastAsia="pl-PL"/>
        </w:rPr>
        <w:t>ZP/</w:t>
      </w:r>
      <w:r w:rsidR="00D928EC" w:rsidRPr="00F60760">
        <w:rPr>
          <w:rFonts w:ascii="Times New Roman" w:eastAsia="Times New Roman" w:hAnsi="Times New Roman" w:cs="Times New Roman"/>
          <w:b/>
          <w:sz w:val="24"/>
          <w:szCs w:val="24"/>
          <w:lang w:eastAsia="pl-PL"/>
        </w:rPr>
        <w:t xml:space="preserve"> </w:t>
      </w:r>
      <w:r w:rsidR="00A90277">
        <w:rPr>
          <w:rFonts w:ascii="Times New Roman" w:eastAsia="Times New Roman" w:hAnsi="Times New Roman" w:cs="Times New Roman"/>
          <w:b/>
          <w:sz w:val="24"/>
          <w:szCs w:val="24"/>
          <w:lang w:eastAsia="pl-PL"/>
        </w:rPr>
        <w:t>7</w:t>
      </w:r>
      <w:bookmarkStart w:id="1" w:name="_GoBack"/>
      <w:bookmarkEnd w:id="1"/>
      <w:r w:rsidR="00D928EC" w:rsidRPr="00F60760">
        <w:rPr>
          <w:rFonts w:ascii="Times New Roman" w:eastAsia="Times New Roman" w:hAnsi="Times New Roman" w:cs="Times New Roman"/>
          <w:b/>
          <w:sz w:val="24"/>
          <w:szCs w:val="24"/>
          <w:lang w:eastAsia="pl-PL"/>
        </w:rPr>
        <w:t xml:space="preserve"> </w:t>
      </w:r>
      <w:r w:rsidR="000B0AFD" w:rsidRPr="00F60760">
        <w:rPr>
          <w:rFonts w:ascii="Times New Roman" w:eastAsia="Times New Roman" w:hAnsi="Times New Roman" w:cs="Times New Roman"/>
          <w:b/>
          <w:sz w:val="24"/>
          <w:szCs w:val="24"/>
          <w:lang w:eastAsia="pl-PL"/>
        </w:rPr>
        <w:t>/</w:t>
      </w:r>
      <w:r w:rsidR="00F742B2" w:rsidRPr="00F60760">
        <w:rPr>
          <w:rFonts w:ascii="Times New Roman" w:eastAsia="Times New Roman" w:hAnsi="Times New Roman" w:cs="Times New Roman"/>
          <w:b/>
          <w:sz w:val="24"/>
          <w:szCs w:val="24"/>
          <w:lang w:eastAsia="pl-PL"/>
        </w:rPr>
        <w:t>201</w:t>
      </w:r>
      <w:r w:rsidR="00D928EC" w:rsidRPr="00F60760">
        <w:rPr>
          <w:rFonts w:ascii="Times New Roman" w:eastAsia="Times New Roman" w:hAnsi="Times New Roman" w:cs="Times New Roman"/>
          <w:b/>
          <w:sz w:val="24"/>
          <w:szCs w:val="24"/>
          <w:lang w:eastAsia="pl-PL"/>
        </w:rPr>
        <w:t>9</w:t>
      </w:r>
      <w:r w:rsidRPr="00F60760">
        <w:rPr>
          <w:rFonts w:ascii="Times New Roman" w:eastAsia="Times New Roman" w:hAnsi="Times New Roman" w:cs="Times New Roman"/>
          <w:sz w:val="24"/>
          <w:szCs w:val="24"/>
          <w:lang w:eastAsia="pl-PL"/>
        </w:rPr>
        <w:t xml:space="preserve"> </w:t>
      </w:r>
      <w:r w:rsidR="00215F24" w:rsidRPr="00F60760">
        <w:rPr>
          <w:rFonts w:ascii="Times New Roman" w:hAnsi="Times New Roman" w:cs="Times New Roman"/>
          <w:b/>
          <w:sz w:val="24"/>
          <w:szCs w:val="24"/>
        </w:rPr>
        <w:t xml:space="preserve">Wadium  </w:t>
      </w:r>
      <w:r w:rsidR="00215F24" w:rsidRPr="00D44180">
        <w:rPr>
          <w:rFonts w:ascii="Times New Roman" w:hAnsi="Times New Roman" w:cs="Times New Roman"/>
          <w:b/>
          <w:sz w:val="24"/>
          <w:szCs w:val="24"/>
        </w:rPr>
        <w:t>dotyczy postę</w:t>
      </w:r>
      <w:r w:rsidRPr="00D44180">
        <w:rPr>
          <w:rFonts w:ascii="Times New Roman" w:hAnsi="Times New Roman" w:cs="Times New Roman"/>
          <w:b/>
          <w:sz w:val="24"/>
          <w:szCs w:val="24"/>
        </w:rPr>
        <w:t>powania</w:t>
      </w:r>
      <w:r w:rsidR="00215F24" w:rsidRPr="00D44180">
        <w:rPr>
          <w:rFonts w:ascii="Times New Roman" w:hAnsi="Times New Roman" w:cs="Times New Roman"/>
          <w:b/>
          <w:sz w:val="24"/>
          <w:szCs w:val="24"/>
        </w:rPr>
        <w:t xml:space="preserve"> na </w:t>
      </w:r>
      <w:r w:rsidR="00B6237F" w:rsidRPr="00D44180">
        <w:rPr>
          <w:rFonts w:ascii="Times New Roman" w:hAnsi="Times New Roman" w:cs="Times New Roman"/>
          <w:b/>
          <w:sz w:val="24"/>
          <w:szCs w:val="24"/>
        </w:rPr>
        <w:t>„Zakup i dostawa leków”</w:t>
      </w:r>
      <w:r w:rsidR="00F742B2" w:rsidRPr="00D44180">
        <w:rPr>
          <w:rFonts w:ascii="Times New Roman" w:eastAsia="Times New Roman" w:hAnsi="Times New Roman" w:cs="Times New Roman"/>
          <w:iCs/>
          <w:sz w:val="24"/>
          <w:szCs w:val="24"/>
          <w:lang w:eastAsia="ar-SA"/>
        </w:rPr>
        <w:t>;</w:t>
      </w:r>
      <w:r w:rsidR="00F742B2" w:rsidRPr="00D44180">
        <w:rPr>
          <w:rFonts w:ascii="Times New Roman" w:eastAsia="Times New Roman" w:hAnsi="Times New Roman" w:cs="Times New Roman"/>
          <w:bCs/>
          <w:iCs/>
          <w:sz w:val="24"/>
          <w:szCs w:val="24"/>
          <w:lang w:eastAsia="ar-SA"/>
        </w:rPr>
        <w:t xml:space="preserve">      </w:t>
      </w:r>
    </w:p>
    <w:p w:rsidR="001E201E" w:rsidRPr="002862F5" w:rsidRDefault="00B012A5" w:rsidP="002862F5">
      <w:pPr>
        <w:suppressAutoHyphens/>
        <w:spacing w:before="120" w:after="0" w:line="240" w:lineRule="auto"/>
        <w:ind w:left="426" w:hanging="568"/>
        <w:rPr>
          <w:rFonts w:ascii="Times New Roman" w:eastAsia="Times New Roman" w:hAnsi="Times New Roman" w:cs="Times New Roman"/>
          <w:color w:val="000000"/>
          <w:spacing w:val="4"/>
          <w:sz w:val="24"/>
          <w:szCs w:val="24"/>
          <w:lang w:eastAsia="ar-SA"/>
        </w:rPr>
      </w:pPr>
      <w:r w:rsidRPr="00D44180">
        <w:rPr>
          <w:rFonts w:ascii="Times New Roman" w:eastAsia="Times New Roman" w:hAnsi="Times New Roman" w:cs="Times New Roman"/>
          <w:bCs/>
          <w:iCs/>
          <w:sz w:val="24"/>
          <w:szCs w:val="24"/>
          <w:lang w:eastAsia="ar-SA"/>
        </w:rPr>
        <w:t>16.4.</w:t>
      </w:r>
      <w:r w:rsidRPr="00D44180">
        <w:rPr>
          <w:rFonts w:ascii="Times New Roman" w:eastAsia="Times New Roman" w:hAnsi="Times New Roman" w:cs="Times New Roman"/>
          <w:color w:val="000000"/>
          <w:spacing w:val="4"/>
          <w:sz w:val="24"/>
          <w:szCs w:val="24"/>
          <w:lang w:eastAsia="ar-SA"/>
        </w:rPr>
        <w:t xml:space="preserve"> </w:t>
      </w:r>
      <w:r w:rsidR="001E201E" w:rsidRPr="00784E99">
        <w:rPr>
          <w:rFonts w:ascii="Times New Roman" w:hAnsi="Times New Roman" w:cs="Times New Roman"/>
          <w:b/>
          <w:sz w:val="24"/>
          <w:szCs w:val="24"/>
        </w:rPr>
        <w:t>Wadium w formie innej niż pieniężna Wykonawca wnosi w formie elektronicznej poprzez</w:t>
      </w:r>
      <w:r w:rsidR="002862F5">
        <w:rPr>
          <w:rFonts w:ascii="Times New Roman" w:eastAsia="Times New Roman" w:hAnsi="Times New Roman" w:cs="Times New Roman"/>
          <w:color w:val="000000"/>
          <w:spacing w:val="4"/>
          <w:sz w:val="24"/>
          <w:szCs w:val="24"/>
          <w:lang w:eastAsia="ar-SA"/>
        </w:rPr>
        <w:t xml:space="preserve"> </w:t>
      </w:r>
      <w:r w:rsidR="001E201E" w:rsidRPr="00784E99">
        <w:rPr>
          <w:rFonts w:ascii="Times New Roman" w:hAnsi="Times New Roman" w:cs="Times New Roman"/>
          <w:b/>
          <w:sz w:val="24"/>
          <w:szCs w:val="24"/>
        </w:rPr>
        <w:t>zamieszczenie na Mini Portalu jako załącznik do oferty - oryg</w:t>
      </w:r>
      <w:r w:rsidR="00784E99">
        <w:rPr>
          <w:rFonts w:ascii="Times New Roman" w:hAnsi="Times New Roman" w:cs="Times New Roman"/>
          <w:b/>
          <w:sz w:val="24"/>
          <w:szCs w:val="24"/>
        </w:rPr>
        <w:t xml:space="preserve">inału dokumentu wadialnego, tj. </w:t>
      </w:r>
      <w:r w:rsidR="001E201E" w:rsidRPr="00784E99">
        <w:rPr>
          <w:rFonts w:ascii="Times New Roman" w:hAnsi="Times New Roman" w:cs="Times New Roman"/>
          <w:b/>
          <w:sz w:val="24"/>
          <w:szCs w:val="24"/>
        </w:rPr>
        <w:t>opatrzonego kwalifikowanym podpisem elektronic</w:t>
      </w:r>
      <w:r w:rsidR="00784E99">
        <w:rPr>
          <w:rFonts w:ascii="Times New Roman" w:hAnsi="Times New Roman" w:cs="Times New Roman"/>
          <w:b/>
          <w:sz w:val="24"/>
          <w:szCs w:val="24"/>
        </w:rPr>
        <w:t xml:space="preserve">znym osób upoważnionych do jego </w:t>
      </w:r>
      <w:r w:rsidR="001E201E" w:rsidRPr="00784E99">
        <w:rPr>
          <w:rFonts w:ascii="Times New Roman" w:hAnsi="Times New Roman" w:cs="Times New Roman"/>
          <w:b/>
          <w:sz w:val="24"/>
          <w:szCs w:val="24"/>
        </w:rPr>
        <w:t>wystawienia, tj. wystawcę dokumentu (</w:t>
      </w:r>
      <w:r w:rsidR="001E201E" w:rsidRPr="00784E99">
        <w:rPr>
          <w:rFonts w:ascii="Times New Roman" w:eastAsia="Calibri,Bold" w:hAnsi="Times New Roman" w:cs="Times New Roman"/>
          <w:b/>
          <w:bCs/>
          <w:sz w:val="24"/>
          <w:szCs w:val="24"/>
        </w:rPr>
        <w:t>gwarancji/poręczenia), na zasadach określonych w</w:t>
      </w:r>
      <w:r w:rsidR="00784E99">
        <w:rPr>
          <w:rFonts w:ascii="Times New Roman" w:hAnsi="Times New Roman" w:cs="Times New Roman"/>
          <w:b/>
          <w:sz w:val="24"/>
          <w:szCs w:val="24"/>
        </w:rPr>
        <w:t xml:space="preserve"> </w:t>
      </w:r>
      <w:r w:rsidR="001E201E" w:rsidRPr="00784E99">
        <w:rPr>
          <w:rFonts w:ascii="Times New Roman" w:eastAsia="Calibri,Bold" w:hAnsi="Times New Roman" w:cs="Times New Roman"/>
          <w:b/>
          <w:bCs/>
          <w:sz w:val="24"/>
          <w:szCs w:val="24"/>
        </w:rPr>
        <w:t>Rozdziale 12 SIWZ</w:t>
      </w:r>
      <w:r w:rsidR="001E201E" w:rsidRPr="00784E99">
        <w:rPr>
          <w:rFonts w:ascii="Times New Roman" w:hAnsi="Times New Roman" w:cs="Times New Roman"/>
          <w:b/>
          <w:sz w:val="24"/>
          <w:szCs w:val="24"/>
        </w:rPr>
        <w:t>.</w:t>
      </w:r>
    </w:p>
    <w:p w:rsidR="00B012A5" w:rsidRPr="00A20A5B" w:rsidRDefault="002862F5" w:rsidP="002862F5">
      <w:pPr>
        <w:suppressAutoHyphens/>
        <w:spacing w:before="120" w:after="0" w:line="240" w:lineRule="auto"/>
        <w:ind w:left="426" w:hanging="426"/>
        <w:rPr>
          <w:rFonts w:ascii="Times New Roman" w:eastAsia="Times New Roman" w:hAnsi="Times New Roman" w:cs="Times New Roman"/>
          <w:spacing w:val="4"/>
          <w:sz w:val="24"/>
          <w:szCs w:val="24"/>
          <w:lang w:eastAsia="ar-SA"/>
        </w:rPr>
      </w:pPr>
      <w:r>
        <w:rPr>
          <w:rFonts w:ascii="Times New Roman" w:eastAsia="Times New Roman" w:hAnsi="Times New Roman" w:cs="Times New Roman"/>
          <w:color w:val="000000"/>
          <w:spacing w:val="4"/>
          <w:sz w:val="24"/>
          <w:szCs w:val="24"/>
          <w:lang w:eastAsia="ar-SA"/>
        </w:rPr>
        <w:t xml:space="preserve">      </w:t>
      </w:r>
      <w:r w:rsidR="00A20A5B" w:rsidRPr="00A20A5B">
        <w:rPr>
          <w:rFonts w:ascii="Times New Roman" w:eastAsia="Times New Roman" w:hAnsi="Times New Roman" w:cs="Times New Roman"/>
          <w:color w:val="000000"/>
          <w:spacing w:val="4"/>
          <w:sz w:val="24"/>
          <w:szCs w:val="24"/>
          <w:lang w:eastAsia="ar-SA"/>
        </w:rPr>
        <w:t xml:space="preserve">Wadium wnoszone w formie poręczeń lub gwarancji </w:t>
      </w:r>
      <w:r w:rsidR="00A20A5B">
        <w:rPr>
          <w:rFonts w:ascii="Times New Roman" w:eastAsia="Times New Roman" w:hAnsi="Times New Roman" w:cs="Times New Roman"/>
          <w:spacing w:val="4"/>
          <w:sz w:val="24"/>
          <w:szCs w:val="24"/>
          <w:lang w:eastAsia="ar-SA"/>
        </w:rPr>
        <w:t xml:space="preserve"> musi obejmować cały okres </w:t>
      </w:r>
      <w:r w:rsidR="00B012A5" w:rsidRPr="00A20A5B">
        <w:rPr>
          <w:rFonts w:ascii="Times New Roman" w:eastAsia="Times New Roman" w:hAnsi="Times New Roman" w:cs="Times New Roman"/>
          <w:spacing w:val="4"/>
          <w:sz w:val="24"/>
          <w:szCs w:val="24"/>
          <w:lang w:eastAsia="ar-SA"/>
        </w:rPr>
        <w:t>związania ofertą.</w:t>
      </w:r>
    </w:p>
    <w:p w:rsidR="00B012A5" w:rsidRPr="00A20A5B" w:rsidRDefault="00B012A5" w:rsidP="002862F5">
      <w:pPr>
        <w:ind w:left="426"/>
        <w:rPr>
          <w:rFonts w:ascii="Times New Roman" w:hAnsi="Times New Roman" w:cs="Times New Roman"/>
          <w:b/>
          <w:sz w:val="24"/>
          <w:szCs w:val="24"/>
        </w:rPr>
      </w:pPr>
      <w:r w:rsidRPr="00A20A5B">
        <w:rPr>
          <w:rFonts w:ascii="Times New Roman" w:eastAsia="Times New Roman" w:hAnsi="Times New Roman" w:cs="Times New Roman"/>
          <w:spacing w:val="4"/>
          <w:sz w:val="24"/>
          <w:szCs w:val="24"/>
          <w:lang w:eastAsia="ar-SA"/>
        </w:rPr>
        <w:t xml:space="preserve">Jako Beneficjenta wadium wnoszonego w formie poręczeń lub gwarancji należy wskazać – </w:t>
      </w:r>
      <w:r w:rsidRPr="00A20A5B">
        <w:rPr>
          <w:rFonts w:ascii="Times New Roman" w:eastAsia="Times New Roman" w:hAnsi="Times New Roman" w:cs="Times New Roman"/>
          <w:b/>
          <w:spacing w:val="4"/>
          <w:sz w:val="24"/>
          <w:szCs w:val="24"/>
          <w:lang w:eastAsia="ar-SA"/>
        </w:rPr>
        <w:t>„</w:t>
      </w:r>
      <w:r w:rsidRPr="00A20A5B">
        <w:rPr>
          <w:rFonts w:ascii="Times New Roman" w:hAnsi="Times New Roman" w:cs="Times New Roman"/>
          <w:b/>
          <w:sz w:val="24"/>
          <w:szCs w:val="24"/>
        </w:rPr>
        <w:t>Szpital Tucholski Spółka z o.o., ul Nowodworskiego 14-18, Tuchola</w:t>
      </w:r>
      <w:r w:rsidRPr="00A20A5B">
        <w:rPr>
          <w:rFonts w:ascii="Times New Roman" w:hAnsi="Times New Roman" w:cs="Times New Roman"/>
          <w:b/>
          <w:spacing w:val="4"/>
          <w:sz w:val="24"/>
          <w:szCs w:val="24"/>
          <w:lang w:eastAsia="ar-SA"/>
        </w:rPr>
        <w:t>”</w:t>
      </w:r>
    </w:p>
    <w:p w:rsidR="00B012A5" w:rsidRPr="00D44180" w:rsidRDefault="00B012A5" w:rsidP="002862F5">
      <w:pPr>
        <w:suppressAutoHyphens/>
        <w:spacing w:before="60" w:after="0" w:line="240" w:lineRule="auto"/>
        <w:ind w:left="426"/>
        <w:rPr>
          <w:rFonts w:ascii="Times New Roman" w:eastAsia="Times New Roman" w:hAnsi="Times New Roman" w:cs="Times New Roman"/>
          <w:color w:val="000000"/>
          <w:spacing w:val="4"/>
          <w:sz w:val="24"/>
          <w:szCs w:val="24"/>
          <w:lang w:eastAsia="ar-SA"/>
        </w:rPr>
      </w:pPr>
      <w:r w:rsidRPr="00D44180">
        <w:rPr>
          <w:rFonts w:ascii="Times New Roman" w:eastAsia="Times New Roman" w:hAnsi="Times New Roman" w:cs="Times New Roman"/>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B012A5" w:rsidRPr="00D44180" w:rsidRDefault="00B012A5" w:rsidP="002862F5">
      <w:pPr>
        <w:suppressAutoHyphens/>
        <w:spacing w:before="60" w:after="0" w:line="240" w:lineRule="auto"/>
        <w:ind w:left="426"/>
        <w:rPr>
          <w:rFonts w:ascii="Times New Roman" w:eastAsia="Times New Roman" w:hAnsi="Times New Roman" w:cs="Times New Roman"/>
          <w:bCs/>
          <w:color w:val="000000"/>
          <w:spacing w:val="4"/>
          <w:sz w:val="24"/>
          <w:szCs w:val="24"/>
          <w:lang w:eastAsia="ar-SA"/>
        </w:rPr>
      </w:pPr>
      <w:r w:rsidRPr="00D44180">
        <w:rPr>
          <w:rFonts w:ascii="Times New Roman" w:eastAsia="Times New Roman" w:hAnsi="Times New Roman" w:cs="Times New Roman"/>
          <w:color w:val="000000"/>
          <w:spacing w:val="4"/>
          <w:sz w:val="24"/>
          <w:szCs w:val="24"/>
          <w:lang w:eastAsia="ar-SA"/>
        </w:rPr>
        <w:t xml:space="preserve">Gwarancja lub poręczenie musi zawierać w swojej treści </w:t>
      </w:r>
      <w:r w:rsidRPr="00D44180">
        <w:rPr>
          <w:rFonts w:ascii="Times New Roman" w:eastAsia="Times New Roman" w:hAnsi="Times New Roman" w:cs="Times New Roman"/>
          <w:b/>
          <w:color w:val="000000"/>
          <w:spacing w:val="4"/>
          <w:sz w:val="24"/>
          <w:szCs w:val="24"/>
          <w:lang w:eastAsia="ar-SA"/>
        </w:rPr>
        <w:t>nieodwołalne</w:t>
      </w:r>
      <w:r w:rsidR="002862F5">
        <w:rPr>
          <w:rFonts w:ascii="Times New Roman" w:eastAsia="Times New Roman" w:hAnsi="Times New Roman" w:cs="Times New Roman"/>
          <w:b/>
          <w:color w:val="000000"/>
          <w:spacing w:val="4"/>
          <w:sz w:val="24"/>
          <w:szCs w:val="24"/>
          <w:lang w:eastAsia="ar-SA"/>
        </w:rPr>
        <w:t xml:space="preserve"> i  </w:t>
      </w:r>
      <w:r w:rsidRPr="00D44180">
        <w:rPr>
          <w:rFonts w:ascii="Times New Roman" w:eastAsia="Times New Roman" w:hAnsi="Times New Roman" w:cs="Times New Roman"/>
          <w:b/>
          <w:color w:val="000000"/>
          <w:spacing w:val="4"/>
          <w:sz w:val="24"/>
          <w:szCs w:val="24"/>
          <w:lang w:eastAsia="ar-SA"/>
        </w:rPr>
        <w:t xml:space="preserve">bezwarunkowe </w:t>
      </w:r>
      <w:r w:rsidRPr="00D44180">
        <w:rPr>
          <w:rFonts w:ascii="Times New Roman" w:eastAsia="Times New Roman" w:hAnsi="Times New Roman" w:cs="Times New Roman"/>
          <w:color w:val="000000"/>
          <w:spacing w:val="4"/>
          <w:sz w:val="24"/>
          <w:szCs w:val="24"/>
          <w:lang w:eastAsia="ar-SA"/>
        </w:rPr>
        <w:t>zobowiązanie wystawcy dokumentu do zapłaty na rzecz Zamawiającego kwoty wadium.</w:t>
      </w:r>
      <w:r w:rsidRPr="00D44180">
        <w:rPr>
          <w:rFonts w:ascii="Times New Roman" w:eastAsia="Times New Roman" w:hAnsi="Times New Roman" w:cs="Times New Roman"/>
          <w:bCs/>
          <w:color w:val="000000"/>
          <w:spacing w:val="4"/>
          <w:sz w:val="24"/>
          <w:szCs w:val="24"/>
          <w:lang w:eastAsia="ar-SA"/>
        </w:rPr>
        <w:t xml:space="preserve"> </w:t>
      </w:r>
    </w:p>
    <w:p w:rsidR="00F742B2" w:rsidRPr="00D44180" w:rsidRDefault="00B012A5" w:rsidP="002862F5">
      <w:pPr>
        <w:suppressAutoHyphens/>
        <w:spacing w:before="60" w:after="0" w:line="240" w:lineRule="auto"/>
        <w:ind w:left="426"/>
        <w:jc w:val="both"/>
        <w:rPr>
          <w:rFonts w:ascii="Times New Roman" w:eastAsia="Times New Roman" w:hAnsi="Times New Roman" w:cs="Times New Roman"/>
          <w:color w:val="000000"/>
          <w:spacing w:val="4"/>
          <w:sz w:val="24"/>
          <w:szCs w:val="24"/>
          <w:lang w:eastAsia="ar-SA"/>
        </w:rPr>
      </w:pPr>
      <w:r w:rsidRPr="00D44180">
        <w:rPr>
          <w:rFonts w:ascii="Times New Roman" w:eastAsia="Times New Roman" w:hAnsi="Times New Roman" w:cs="Times New Roman"/>
          <w:bCs/>
          <w:color w:val="000000"/>
          <w:spacing w:val="4"/>
          <w:sz w:val="24"/>
          <w:szCs w:val="2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r w:rsidR="00F742B2" w:rsidRPr="00D44180">
        <w:rPr>
          <w:rFonts w:ascii="Times New Roman" w:eastAsia="Times New Roman" w:hAnsi="Times New Roman" w:cs="Times New Roman"/>
          <w:bCs/>
          <w:iCs/>
          <w:sz w:val="24"/>
          <w:szCs w:val="24"/>
          <w:lang w:eastAsia="ar-SA"/>
        </w:rPr>
        <w:t xml:space="preserve">                               </w:t>
      </w:r>
    </w:p>
    <w:p w:rsidR="00F742B2" w:rsidRPr="00D44180" w:rsidRDefault="000E4D28" w:rsidP="000B0AFD">
      <w:pPr>
        <w:tabs>
          <w:tab w:val="left" w:pos="1134"/>
        </w:tabs>
        <w:spacing w:before="120" w:after="0" w:line="240" w:lineRule="auto"/>
        <w:rPr>
          <w:rFonts w:ascii="Times New Roman" w:eastAsia="Times New Roman" w:hAnsi="Times New Roman" w:cs="Times New Roman"/>
          <w:sz w:val="24"/>
          <w:szCs w:val="24"/>
          <w:lang w:eastAsia="pl-PL"/>
        </w:rPr>
      </w:pPr>
      <w:r w:rsidRPr="00D44180">
        <w:rPr>
          <w:rFonts w:ascii="Times New Roman" w:eastAsia="Times New Roman" w:hAnsi="Times New Roman" w:cs="Times New Roman"/>
          <w:sz w:val="24"/>
          <w:szCs w:val="24"/>
          <w:lang w:eastAsia="pl-PL"/>
        </w:rPr>
        <w:t>16.5. Wadium musi obejmować cały okres związania z ofertą</w:t>
      </w:r>
    </w:p>
    <w:p w:rsidR="00F742B2" w:rsidRPr="00D44180" w:rsidRDefault="000E4D28" w:rsidP="002862F5">
      <w:pPr>
        <w:suppressAutoHyphens/>
        <w:spacing w:before="120" w:after="0" w:line="240" w:lineRule="auto"/>
        <w:ind w:left="426" w:hanging="426"/>
        <w:rPr>
          <w:rFonts w:ascii="Times New Roman" w:eastAsia="Times New Roman" w:hAnsi="Times New Roman" w:cs="Times New Roman"/>
          <w:color w:val="000000"/>
          <w:spacing w:val="4"/>
          <w:sz w:val="24"/>
          <w:szCs w:val="24"/>
          <w:lang w:eastAsia="ar-SA"/>
        </w:rPr>
      </w:pPr>
      <w:r w:rsidRPr="00D44180">
        <w:rPr>
          <w:rFonts w:ascii="Times New Roman" w:eastAsia="Times New Roman" w:hAnsi="Times New Roman" w:cs="Times New Roman"/>
          <w:color w:val="000000"/>
          <w:spacing w:val="4"/>
          <w:sz w:val="24"/>
          <w:szCs w:val="24"/>
          <w:lang w:eastAsia="ar-SA"/>
        </w:rPr>
        <w:t>16.6</w:t>
      </w:r>
      <w:r w:rsidR="00F742B2" w:rsidRPr="00D44180">
        <w:rPr>
          <w:rFonts w:ascii="Times New Roman" w:eastAsia="Times New Roman" w:hAnsi="Times New Roman" w:cs="Times New Roman"/>
          <w:color w:val="000000"/>
          <w:spacing w:val="4"/>
          <w:sz w:val="24"/>
          <w:szCs w:val="24"/>
          <w:lang w:eastAsia="ar-SA"/>
        </w:rPr>
        <w:t>. Zamawiający dokona zwrotu wadium na zasadach określonych w art. 46                         ust. 1-4 ustawy Pzp.</w:t>
      </w:r>
    </w:p>
    <w:p w:rsidR="00F742B2" w:rsidRPr="00D44180" w:rsidRDefault="000E4D28" w:rsidP="002862F5">
      <w:pPr>
        <w:suppressAutoHyphens/>
        <w:spacing w:before="120" w:after="0" w:line="240" w:lineRule="auto"/>
        <w:ind w:left="426" w:hanging="426"/>
        <w:rPr>
          <w:rFonts w:ascii="Times New Roman" w:eastAsia="Times New Roman" w:hAnsi="Times New Roman" w:cs="Times New Roman"/>
          <w:sz w:val="24"/>
          <w:szCs w:val="24"/>
          <w:lang w:eastAsia="ar-SA"/>
        </w:rPr>
      </w:pPr>
      <w:r w:rsidRPr="00D44180">
        <w:rPr>
          <w:rFonts w:ascii="Times New Roman" w:eastAsia="Times New Roman" w:hAnsi="Times New Roman" w:cs="Times New Roman"/>
          <w:sz w:val="24"/>
          <w:szCs w:val="24"/>
          <w:lang w:eastAsia="ar-SA"/>
        </w:rPr>
        <w:t>16.7</w:t>
      </w:r>
      <w:r w:rsidR="00F742B2" w:rsidRPr="00D44180">
        <w:rPr>
          <w:rFonts w:ascii="Times New Roman" w:eastAsia="Times New Roman" w:hAnsi="Times New Roman" w:cs="Times New Roman"/>
          <w:sz w:val="24"/>
          <w:szCs w:val="24"/>
          <w:lang w:eastAsia="ar-SA"/>
        </w:rPr>
        <w:t>. Zgodnie z art. 46 ust. 4a i 5 ustawy Pzp Zamawiający zatrzyma wadium wraz z odsetkami, w przypadku gdy:</w:t>
      </w:r>
    </w:p>
    <w:p w:rsidR="00F742B2" w:rsidRPr="00D44180" w:rsidRDefault="00F742B2" w:rsidP="000B0AFD">
      <w:pPr>
        <w:tabs>
          <w:tab w:val="left" w:pos="851"/>
        </w:tabs>
        <w:spacing w:before="120" w:after="0" w:line="240" w:lineRule="auto"/>
        <w:ind w:left="426"/>
        <w:rPr>
          <w:rFonts w:ascii="Times New Roman" w:eastAsia="Times New Roman" w:hAnsi="Times New Roman" w:cs="Times New Roman"/>
          <w:bCs/>
          <w:sz w:val="24"/>
          <w:szCs w:val="24"/>
          <w:lang w:eastAsia="ar-SA"/>
        </w:rPr>
      </w:pPr>
      <w:r w:rsidRPr="00D44180">
        <w:rPr>
          <w:rFonts w:ascii="Times New Roman" w:eastAsia="Times New Roman" w:hAnsi="Times New Roman" w:cs="Times New Roman"/>
          <w:sz w:val="24"/>
          <w:szCs w:val="24"/>
          <w:lang w:eastAsia="pl-PL"/>
        </w:rPr>
        <w:t xml:space="preserve">1) </w:t>
      </w:r>
      <w:r w:rsidRPr="00D44180">
        <w:rPr>
          <w:rFonts w:ascii="Times New Roman" w:eastAsia="Times New Roman" w:hAnsi="Times New Roman" w:cs="Times New Roman"/>
          <w:bCs/>
          <w:sz w:val="24"/>
          <w:szCs w:val="24"/>
          <w:lang w:eastAsia="ar-SA"/>
        </w:rPr>
        <w:t>Wykonawca, którego oferta zostanie wybrana:</w:t>
      </w:r>
    </w:p>
    <w:p w:rsidR="00F742B2" w:rsidRPr="00D44180" w:rsidRDefault="00F742B2" w:rsidP="002862F5">
      <w:pPr>
        <w:spacing w:before="120" w:after="0" w:line="240" w:lineRule="auto"/>
        <w:ind w:left="851" w:hanging="142"/>
        <w:rPr>
          <w:rFonts w:ascii="Times New Roman" w:eastAsia="Times New Roman" w:hAnsi="Times New Roman" w:cs="Times New Roman"/>
          <w:bCs/>
          <w:sz w:val="24"/>
          <w:szCs w:val="24"/>
          <w:lang w:eastAsia="ar-SA"/>
        </w:rPr>
      </w:pPr>
      <w:r w:rsidRPr="00D44180">
        <w:rPr>
          <w:rFonts w:ascii="Times New Roman" w:eastAsia="Times New Roman" w:hAnsi="Times New Roman" w:cs="Times New Roman"/>
          <w:sz w:val="24"/>
          <w:szCs w:val="24"/>
          <w:lang w:eastAsia="pl-PL"/>
        </w:rPr>
        <w:t xml:space="preserve">a) </w:t>
      </w:r>
      <w:r w:rsidRPr="00D44180">
        <w:rPr>
          <w:rFonts w:ascii="Times New Roman" w:eastAsia="Times New Roman" w:hAnsi="Times New Roman" w:cs="Times New Roman"/>
          <w:bCs/>
          <w:sz w:val="24"/>
          <w:szCs w:val="24"/>
          <w:lang w:eastAsia="ar-SA"/>
        </w:rPr>
        <w:t>odmówi podpisania umowy w sprawie zamówienia publicznego na warunkach określonych w ofercie;</w:t>
      </w:r>
    </w:p>
    <w:p w:rsidR="00F742B2" w:rsidRPr="00D44180" w:rsidRDefault="00F742B2" w:rsidP="000B0AFD">
      <w:pPr>
        <w:tabs>
          <w:tab w:val="left" w:pos="1134"/>
        </w:tabs>
        <w:spacing w:before="120" w:after="0" w:line="240" w:lineRule="auto"/>
        <w:ind w:left="1134" w:hanging="425"/>
        <w:rPr>
          <w:rFonts w:ascii="Times New Roman" w:eastAsia="Times New Roman" w:hAnsi="Times New Roman" w:cs="Times New Roman"/>
          <w:bCs/>
          <w:sz w:val="24"/>
          <w:szCs w:val="24"/>
          <w:lang w:eastAsia="ar-SA"/>
        </w:rPr>
      </w:pPr>
      <w:r w:rsidRPr="00D44180">
        <w:rPr>
          <w:rFonts w:ascii="Times New Roman" w:eastAsia="Times New Roman" w:hAnsi="Times New Roman" w:cs="Times New Roman"/>
          <w:sz w:val="24"/>
          <w:szCs w:val="24"/>
          <w:lang w:eastAsia="pl-PL"/>
        </w:rPr>
        <w:t>b) ni</w:t>
      </w:r>
      <w:r w:rsidRPr="00D44180">
        <w:rPr>
          <w:rFonts w:ascii="Times New Roman" w:eastAsia="Times New Roman" w:hAnsi="Times New Roman" w:cs="Times New Roman"/>
          <w:bCs/>
          <w:sz w:val="24"/>
          <w:szCs w:val="24"/>
          <w:lang w:eastAsia="ar-SA"/>
        </w:rPr>
        <w:t>e wniesie wymaganego zabezpieczenia należytego wykonania umowy;</w:t>
      </w:r>
    </w:p>
    <w:p w:rsidR="00F742B2" w:rsidRPr="00D44180" w:rsidRDefault="002862F5" w:rsidP="002862F5">
      <w:pPr>
        <w:spacing w:before="120" w:after="0" w:line="240" w:lineRule="auto"/>
        <w:ind w:left="993" w:hanging="425"/>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pl-PL"/>
        </w:rPr>
        <w:lastRenderedPageBreak/>
        <w:t xml:space="preserve">  </w:t>
      </w:r>
      <w:r w:rsidR="00F742B2" w:rsidRPr="00D44180">
        <w:rPr>
          <w:rFonts w:ascii="Times New Roman" w:eastAsia="Times New Roman" w:hAnsi="Times New Roman" w:cs="Times New Roman"/>
          <w:sz w:val="24"/>
          <w:szCs w:val="24"/>
          <w:lang w:eastAsia="pl-PL"/>
        </w:rPr>
        <w:t xml:space="preserve">c) </w:t>
      </w:r>
      <w:r w:rsidR="00F742B2" w:rsidRPr="00D44180">
        <w:rPr>
          <w:rFonts w:ascii="Times New Roman" w:eastAsia="Times New Roman" w:hAnsi="Times New Roman" w:cs="Times New Roman"/>
          <w:bCs/>
          <w:sz w:val="24"/>
          <w:szCs w:val="24"/>
          <w:lang w:eastAsia="ar-SA"/>
        </w:rPr>
        <w:t>zawarcie umowy w sprawie zamówienia publicznego stanie się niemożliwe z przyczyn leżących po stronie Wykonawcy.</w:t>
      </w:r>
    </w:p>
    <w:p w:rsidR="002677A0" w:rsidRPr="00D44180" w:rsidRDefault="00F742B2" w:rsidP="002862F5">
      <w:pPr>
        <w:spacing w:before="120" w:after="0" w:line="240" w:lineRule="auto"/>
        <w:ind w:left="709" w:hanging="283"/>
        <w:rPr>
          <w:rFonts w:ascii="Times New Roman" w:eastAsia="Times New Roman" w:hAnsi="Times New Roman" w:cs="Times New Roman"/>
          <w:sz w:val="24"/>
          <w:szCs w:val="24"/>
          <w:lang w:eastAsia="pl-PL"/>
        </w:rPr>
      </w:pPr>
      <w:r w:rsidRPr="00D44180">
        <w:rPr>
          <w:rFonts w:ascii="Times New Roman" w:eastAsia="Times New Roman" w:hAnsi="Times New Roman" w:cs="Times New Roman"/>
          <w:bCs/>
          <w:sz w:val="24"/>
          <w:szCs w:val="24"/>
          <w:lang w:eastAsia="ar-SA"/>
        </w:rPr>
        <w:t>2) Wykonawca w odpowiedzi na wezwanie, o którym mowa w art. 26 ust. 3 i 3a ustawy Pzp, z przyczyn leżących po jego stronie, nie złożył oświadczeń lub dokumentów potwierdzających okoliczności, o których mowa w art. 25 ust. 1</w:t>
      </w:r>
      <w:r w:rsidRPr="00D44180">
        <w:rPr>
          <w:rFonts w:ascii="Times New Roman" w:eastAsia="Times New Roman" w:hAnsi="Times New Roman" w:cs="Times New Roman"/>
          <w:bCs/>
          <w:sz w:val="24"/>
          <w:szCs w:val="24"/>
          <w:lang w:eastAsia="pl-PL"/>
        </w:rPr>
        <w:t xml:space="preserve"> </w:t>
      </w:r>
      <w:r w:rsidRPr="00D44180">
        <w:rPr>
          <w:rFonts w:ascii="Times New Roman" w:eastAsia="Times New Roman" w:hAnsi="Times New Roman" w:cs="Times New Roman"/>
          <w:bCs/>
          <w:sz w:val="24"/>
          <w:szCs w:val="24"/>
          <w:lang w:eastAsia="ar-SA"/>
        </w:rPr>
        <w:t>ustawy Pzp, oświadczenia, o którym mowa w art. 25a ust. 1 ustawy Pzp, pełnomocnictw lub nie wyraził zgody na poprawienie omyłki, o której mowa w art. 87 ust. 2 pkt 3</w:t>
      </w:r>
      <w:r w:rsidRPr="00D44180">
        <w:rPr>
          <w:rFonts w:ascii="Times New Roman" w:eastAsia="Times New Roman" w:hAnsi="Times New Roman" w:cs="Times New Roman"/>
          <w:bCs/>
          <w:sz w:val="24"/>
          <w:szCs w:val="24"/>
          <w:lang w:eastAsia="pl-PL"/>
        </w:rPr>
        <w:t xml:space="preserve"> </w:t>
      </w:r>
      <w:r w:rsidRPr="00D44180">
        <w:rPr>
          <w:rFonts w:ascii="Times New Roman" w:eastAsia="Times New Roman" w:hAnsi="Times New Roman" w:cs="Times New Roman"/>
          <w:bCs/>
          <w:sz w:val="24"/>
          <w:szCs w:val="24"/>
          <w:lang w:eastAsia="ar-SA"/>
        </w:rPr>
        <w:t>ustawy Pzp, co spowodowało brak możliwości wybrania oferty złożonej przez Wykonawcę jako najkorzystniejszej.</w:t>
      </w:r>
    </w:p>
    <w:p w:rsidR="002677A0" w:rsidRPr="00D44180" w:rsidRDefault="002677A0" w:rsidP="005856AF">
      <w:pPr>
        <w:pStyle w:val="Default"/>
        <w:rPr>
          <w:b/>
          <w:bCs/>
        </w:rPr>
      </w:pPr>
    </w:p>
    <w:p w:rsidR="00687D3C" w:rsidRPr="00753106" w:rsidRDefault="000E4D28" w:rsidP="00753106">
      <w:pPr>
        <w:pStyle w:val="Default"/>
        <w:ind w:left="426" w:hanging="426"/>
        <w:rPr>
          <w:b/>
          <w:bCs/>
        </w:rPr>
      </w:pPr>
      <w:r w:rsidRPr="00D44180">
        <w:rPr>
          <w:b/>
          <w:bCs/>
        </w:rPr>
        <w:t>16.8.</w:t>
      </w:r>
      <w:r w:rsidR="002862F5">
        <w:rPr>
          <w:b/>
          <w:bCs/>
        </w:rPr>
        <w:t xml:space="preserve"> </w:t>
      </w:r>
      <w:r w:rsidRPr="00D44180">
        <w:rPr>
          <w:b/>
          <w:bCs/>
        </w:rPr>
        <w:t>Zamawiający żąda ponownego wniesienia wadium przez Wykonawcę, któremu zwrócono wadium na podstawie art. 46 ust 1  ustawy Pzp, jeżeli w wyniku rozstrzygnięcia odwołania jego oferta zostanie wybrana jako najkorzystniejsza. Wykonawca wnosi wadium w terminie określonym przez Zamawiającego.</w:t>
      </w:r>
      <w:r w:rsidR="002862F5">
        <w:rPr>
          <w:rFonts w:eastAsia="Times New Roman"/>
          <w:b/>
          <w:strike/>
          <w:lang w:eastAsia="ar-SA"/>
        </w:rPr>
        <w:t xml:space="preserve"> </w:t>
      </w:r>
    </w:p>
    <w:p w:rsidR="00A44396" w:rsidRPr="00A20A5B" w:rsidRDefault="00A44396" w:rsidP="00687D3C">
      <w:pPr>
        <w:spacing w:after="0" w:line="240" w:lineRule="auto"/>
        <w:ind w:right="-1" w:firstLine="708"/>
        <w:rPr>
          <w:rFonts w:ascii="Times New Roman" w:eastAsia="Times New Roman" w:hAnsi="Times New Roman" w:cs="Times New Roman"/>
          <w:b/>
          <w:strike/>
          <w:color w:val="0070C0"/>
          <w:sz w:val="24"/>
          <w:szCs w:val="24"/>
          <w:lang w:eastAsia="pl-PL"/>
        </w:rPr>
      </w:pPr>
    </w:p>
    <w:p w:rsidR="00687D3C" w:rsidRPr="002862F5" w:rsidRDefault="008928EE" w:rsidP="00687D3C">
      <w:pPr>
        <w:suppressAutoHyphens/>
        <w:spacing w:after="0" w:line="240" w:lineRule="auto"/>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17</w:t>
      </w:r>
      <w:r w:rsidR="00687D3C" w:rsidRPr="00D44180">
        <w:rPr>
          <w:rFonts w:ascii="Times New Roman" w:eastAsia="Times New Roman" w:hAnsi="Times New Roman" w:cs="Times New Roman"/>
          <w:b/>
          <w:sz w:val="24"/>
          <w:szCs w:val="24"/>
          <w:lang w:eastAsia="ar-SA"/>
        </w:rPr>
        <w:t>.</w:t>
      </w:r>
      <w:r w:rsidR="002862F5">
        <w:rPr>
          <w:rFonts w:ascii="Times New Roman" w:eastAsia="Times New Roman" w:hAnsi="Times New Roman" w:cs="Times New Roman"/>
          <w:b/>
          <w:sz w:val="24"/>
          <w:szCs w:val="24"/>
          <w:lang w:eastAsia="ar-SA"/>
        </w:rPr>
        <w:t xml:space="preserve"> </w:t>
      </w:r>
      <w:r w:rsidR="002862F5" w:rsidRPr="002862F5">
        <w:rPr>
          <w:rFonts w:ascii="Times New Roman" w:eastAsia="Times New Roman" w:hAnsi="Times New Roman" w:cs="Times New Roman"/>
          <w:b/>
          <w:bCs/>
          <w:sz w:val="24"/>
          <w:szCs w:val="24"/>
          <w:u w:val="single"/>
          <w:lang w:eastAsia="pl-PL"/>
        </w:rPr>
        <w:t>Termin związania ofertą</w:t>
      </w:r>
    </w:p>
    <w:p w:rsidR="00687D3C" w:rsidRPr="00D44180" w:rsidRDefault="008928EE" w:rsidP="002862F5">
      <w:pPr>
        <w:suppressAutoHyphens/>
        <w:spacing w:before="120"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pacing w:val="4"/>
          <w:sz w:val="24"/>
          <w:szCs w:val="24"/>
          <w:lang w:eastAsia="ar-SA"/>
        </w:rPr>
        <w:t>17</w:t>
      </w:r>
      <w:r w:rsidR="00687D3C" w:rsidRPr="00D44180">
        <w:rPr>
          <w:rFonts w:ascii="Times New Roman" w:eastAsia="Times New Roman" w:hAnsi="Times New Roman" w:cs="Times New Roman"/>
          <w:color w:val="000000"/>
          <w:spacing w:val="4"/>
          <w:sz w:val="24"/>
          <w:szCs w:val="24"/>
          <w:lang w:eastAsia="ar-SA"/>
        </w:rPr>
        <w:t>.1.</w:t>
      </w:r>
      <w:r w:rsidR="00687D3C" w:rsidRPr="00D44180">
        <w:rPr>
          <w:rFonts w:ascii="Times New Roman" w:eastAsia="Times New Roman" w:hAnsi="Times New Roman" w:cs="Times New Roman"/>
          <w:spacing w:val="4"/>
          <w:sz w:val="24"/>
          <w:szCs w:val="24"/>
          <w:lang w:eastAsia="pl-PL"/>
        </w:rPr>
        <w:t xml:space="preserve">Termin związania ofertą wynosi </w:t>
      </w:r>
      <w:r w:rsidR="00687D3C" w:rsidRPr="00D44180">
        <w:rPr>
          <w:rFonts w:ascii="Times New Roman" w:eastAsia="Times New Roman" w:hAnsi="Times New Roman" w:cs="Times New Roman"/>
          <w:b/>
          <w:bCs/>
          <w:spacing w:val="4"/>
          <w:sz w:val="24"/>
          <w:szCs w:val="24"/>
          <w:lang w:eastAsia="pl-PL"/>
        </w:rPr>
        <w:t>60 dni</w:t>
      </w:r>
      <w:r w:rsidR="00687D3C" w:rsidRPr="00D44180">
        <w:rPr>
          <w:rFonts w:ascii="Times New Roman" w:eastAsia="Times New Roman" w:hAnsi="Times New Roman" w:cs="Times New Roman"/>
          <w:spacing w:val="4"/>
          <w:sz w:val="24"/>
          <w:szCs w:val="24"/>
          <w:lang w:eastAsia="pl-PL"/>
        </w:rPr>
        <w:t xml:space="preserve">. Bieg terminu związania ofertą rozpoczyna </w:t>
      </w:r>
      <w:r w:rsidR="002862F5">
        <w:rPr>
          <w:rFonts w:ascii="Times New Roman" w:eastAsia="Times New Roman" w:hAnsi="Times New Roman" w:cs="Times New Roman"/>
          <w:spacing w:val="4"/>
          <w:sz w:val="24"/>
          <w:szCs w:val="24"/>
          <w:lang w:eastAsia="pl-PL"/>
        </w:rPr>
        <w:t xml:space="preserve">  </w:t>
      </w:r>
      <w:r w:rsidR="002862F5">
        <w:rPr>
          <w:rFonts w:ascii="Times New Roman" w:eastAsia="Times New Roman" w:hAnsi="Times New Roman" w:cs="Times New Roman"/>
          <w:spacing w:val="4"/>
          <w:sz w:val="24"/>
          <w:szCs w:val="24"/>
          <w:lang w:eastAsia="pl-PL"/>
        </w:rPr>
        <w:br/>
        <w:t xml:space="preserve">  </w:t>
      </w:r>
      <w:r w:rsidR="00687D3C" w:rsidRPr="00D44180">
        <w:rPr>
          <w:rFonts w:ascii="Times New Roman" w:eastAsia="Times New Roman" w:hAnsi="Times New Roman" w:cs="Times New Roman"/>
          <w:spacing w:val="4"/>
          <w:sz w:val="24"/>
          <w:szCs w:val="24"/>
          <w:lang w:eastAsia="pl-PL"/>
        </w:rPr>
        <w:t>się wraz z upływem terminu składania ofert.</w:t>
      </w:r>
    </w:p>
    <w:p w:rsidR="00687D3C" w:rsidRPr="00D44180" w:rsidRDefault="002862F5" w:rsidP="002862F5">
      <w:pPr>
        <w:suppressAutoHyphens/>
        <w:spacing w:before="120" w:after="0" w:line="240" w:lineRule="auto"/>
        <w:ind w:left="567" w:hanging="709"/>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pacing w:val="4"/>
          <w:sz w:val="24"/>
          <w:szCs w:val="24"/>
          <w:lang w:eastAsia="ar-SA"/>
        </w:rPr>
        <w:t xml:space="preserve">  </w:t>
      </w:r>
      <w:r w:rsidR="008928EE">
        <w:rPr>
          <w:rFonts w:ascii="Times New Roman" w:eastAsia="Times New Roman" w:hAnsi="Times New Roman" w:cs="Times New Roman"/>
          <w:color w:val="000000"/>
          <w:spacing w:val="4"/>
          <w:sz w:val="24"/>
          <w:szCs w:val="24"/>
          <w:lang w:eastAsia="ar-SA"/>
        </w:rPr>
        <w:t>17</w:t>
      </w:r>
      <w:r w:rsidR="00687D3C" w:rsidRPr="00D44180">
        <w:rPr>
          <w:rFonts w:ascii="Times New Roman" w:eastAsia="Times New Roman" w:hAnsi="Times New Roman" w:cs="Times New Roman"/>
          <w:color w:val="000000"/>
          <w:spacing w:val="4"/>
          <w:sz w:val="24"/>
          <w:szCs w:val="24"/>
          <w:lang w:eastAsia="ar-SA"/>
        </w:rPr>
        <w:t>.2.</w:t>
      </w:r>
      <w:r>
        <w:rPr>
          <w:rFonts w:ascii="Times New Roman" w:eastAsia="Times New Roman" w:hAnsi="Times New Roman" w:cs="Times New Roman"/>
          <w:color w:val="000000"/>
          <w:spacing w:val="4"/>
          <w:sz w:val="24"/>
          <w:szCs w:val="24"/>
          <w:lang w:eastAsia="ar-SA"/>
        </w:rPr>
        <w:t xml:space="preserve"> </w:t>
      </w:r>
      <w:r w:rsidR="00687D3C" w:rsidRPr="00D44180">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687D3C" w:rsidRPr="00D44180">
        <w:rPr>
          <w:rFonts w:ascii="Times New Roman" w:eastAsia="Times New Roman" w:hAnsi="Times New Roman" w:cs="Times New Roman"/>
          <w:spacing w:val="4"/>
          <w:sz w:val="24"/>
          <w:szCs w:val="24"/>
          <w:lang w:eastAsia="pl-PL"/>
        </w:rPr>
        <w:t xml:space="preserve">, o którym mowa w ust. 1 </w:t>
      </w:r>
      <w:r w:rsidR="00687D3C" w:rsidRPr="00D44180">
        <w:rPr>
          <w:rFonts w:ascii="Times New Roman" w:eastAsia="Times New Roman" w:hAnsi="Times New Roman" w:cs="Times New Roman"/>
          <w:sz w:val="24"/>
          <w:szCs w:val="24"/>
          <w:lang w:eastAsia="pl-PL"/>
        </w:rPr>
        <w:t>o oznaczony okres, nie dłuższy jednak niż 60 dni.</w:t>
      </w:r>
    </w:p>
    <w:p w:rsidR="00687D3C" w:rsidRPr="00D44180" w:rsidRDefault="008928EE" w:rsidP="002862F5">
      <w:pPr>
        <w:suppressAutoHyphens/>
        <w:spacing w:before="120" w:after="0" w:line="240" w:lineRule="auto"/>
        <w:ind w:left="567" w:hanging="567"/>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pacing w:val="4"/>
          <w:sz w:val="24"/>
          <w:szCs w:val="24"/>
          <w:lang w:eastAsia="ar-SA"/>
        </w:rPr>
        <w:t>17</w:t>
      </w:r>
      <w:r w:rsidR="00687D3C" w:rsidRPr="00D44180">
        <w:rPr>
          <w:rFonts w:ascii="Times New Roman" w:eastAsia="Times New Roman" w:hAnsi="Times New Roman" w:cs="Times New Roman"/>
          <w:color w:val="000000"/>
          <w:spacing w:val="4"/>
          <w:sz w:val="24"/>
          <w:szCs w:val="24"/>
          <w:lang w:eastAsia="ar-SA"/>
        </w:rPr>
        <w:t>.3.</w:t>
      </w:r>
      <w:r w:rsidR="002862F5">
        <w:rPr>
          <w:rFonts w:ascii="Times New Roman" w:eastAsia="Times New Roman" w:hAnsi="Times New Roman" w:cs="Times New Roman"/>
          <w:color w:val="000000"/>
          <w:spacing w:val="4"/>
          <w:sz w:val="24"/>
          <w:szCs w:val="24"/>
          <w:lang w:eastAsia="ar-SA"/>
        </w:rPr>
        <w:t xml:space="preserve"> </w:t>
      </w:r>
      <w:r w:rsidR="00687D3C" w:rsidRPr="00D44180">
        <w:rPr>
          <w:rFonts w:ascii="Times New Roman" w:eastAsia="Times New Roman" w:hAnsi="Times New Roman" w:cs="Times New Roman"/>
          <w:spacing w:val="4"/>
          <w:sz w:val="24"/>
          <w:szCs w:val="24"/>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00687D3C" w:rsidRPr="00D44180">
        <w:rPr>
          <w:rFonts w:ascii="Times New Roman" w:eastAsia="Times New Roman" w:hAnsi="Times New Roman" w:cs="Times New Roman"/>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0D0340" w:rsidRPr="00D44180" w:rsidRDefault="00687D3C" w:rsidP="002862F5">
      <w:pPr>
        <w:suppressAutoHyphens/>
        <w:spacing w:before="120" w:after="0" w:line="240" w:lineRule="auto"/>
        <w:ind w:left="567" w:hanging="567"/>
        <w:rPr>
          <w:rFonts w:ascii="Times New Roman" w:eastAsia="Times New Roman" w:hAnsi="Times New Roman" w:cs="Times New Roman"/>
          <w:sz w:val="24"/>
          <w:szCs w:val="24"/>
          <w:lang w:eastAsia="pl-PL"/>
        </w:rPr>
      </w:pPr>
      <w:r w:rsidRPr="00D44180">
        <w:rPr>
          <w:rFonts w:ascii="Times New Roman" w:eastAsia="Times New Roman" w:hAnsi="Times New Roman" w:cs="Times New Roman"/>
          <w:color w:val="000000"/>
          <w:spacing w:val="4"/>
          <w:sz w:val="24"/>
          <w:szCs w:val="24"/>
          <w:lang w:eastAsia="ar-SA"/>
        </w:rPr>
        <w:t>1</w:t>
      </w:r>
      <w:r w:rsidR="008928EE">
        <w:rPr>
          <w:rFonts w:ascii="Times New Roman" w:eastAsia="Times New Roman" w:hAnsi="Times New Roman" w:cs="Times New Roman"/>
          <w:color w:val="000000"/>
          <w:spacing w:val="4"/>
          <w:sz w:val="24"/>
          <w:szCs w:val="24"/>
          <w:lang w:eastAsia="ar-SA"/>
        </w:rPr>
        <w:t>7</w:t>
      </w:r>
      <w:r w:rsidRPr="00D44180">
        <w:rPr>
          <w:rFonts w:ascii="Times New Roman" w:eastAsia="Times New Roman" w:hAnsi="Times New Roman" w:cs="Times New Roman"/>
          <w:color w:val="000000"/>
          <w:spacing w:val="4"/>
          <w:sz w:val="24"/>
          <w:szCs w:val="24"/>
          <w:lang w:eastAsia="ar-SA"/>
        </w:rPr>
        <w:t>.4.</w:t>
      </w:r>
      <w:r w:rsidR="002862F5">
        <w:rPr>
          <w:rFonts w:ascii="Times New Roman" w:eastAsia="Times New Roman" w:hAnsi="Times New Roman" w:cs="Times New Roman"/>
          <w:color w:val="000000"/>
          <w:spacing w:val="4"/>
          <w:sz w:val="24"/>
          <w:szCs w:val="24"/>
          <w:lang w:eastAsia="ar-SA"/>
        </w:rPr>
        <w:t xml:space="preserve"> </w:t>
      </w:r>
      <w:r w:rsidRPr="00D44180">
        <w:rPr>
          <w:rFonts w:ascii="Times New Roman" w:eastAsia="Times New Roman" w:hAnsi="Times New Roman" w:cs="Times New Roman"/>
          <w:sz w:val="24"/>
          <w:szCs w:val="24"/>
          <w:lang w:eastAsia="pl-PL"/>
        </w:rPr>
        <w:t>W przypadku wniesienia odwołania po upływie terminu składania ofert bieg terminu związania ofertą ulegnie zawieszeniu do czasu ogłoszenia przez Krajową Izbę Odwoławczą orzeczenia</w:t>
      </w:r>
      <w:r w:rsidR="000D0340" w:rsidRPr="00D44180">
        <w:rPr>
          <w:rFonts w:ascii="Times New Roman" w:eastAsia="Times New Roman" w:hAnsi="Times New Roman" w:cs="Times New Roman"/>
          <w:sz w:val="24"/>
          <w:szCs w:val="24"/>
          <w:lang w:eastAsia="pl-PL"/>
        </w:rPr>
        <w:t>.</w:t>
      </w:r>
      <w:r w:rsidR="002862F5">
        <w:rPr>
          <w:rFonts w:ascii="Times New Roman" w:eastAsia="Times New Roman" w:hAnsi="Times New Roman" w:cs="Times New Roman"/>
          <w:sz w:val="24"/>
          <w:szCs w:val="24"/>
          <w:lang w:eastAsia="pl-PL"/>
        </w:rPr>
        <w:br/>
      </w:r>
    </w:p>
    <w:p w:rsidR="00687D3C" w:rsidRPr="00D44180" w:rsidRDefault="008928EE" w:rsidP="00687D3C">
      <w:pPr>
        <w:suppressAutoHyphens/>
        <w:spacing w:after="0" w:line="240" w:lineRule="auto"/>
        <w:ind w:right="-567"/>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ar-SA"/>
        </w:rPr>
        <w:t>18</w:t>
      </w:r>
      <w:r w:rsidR="00687D3C" w:rsidRPr="00D44180">
        <w:rPr>
          <w:rFonts w:ascii="Times New Roman" w:eastAsia="Times New Roman" w:hAnsi="Times New Roman" w:cs="Times New Roman"/>
          <w:b/>
          <w:sz w:val="24"/>
          <w:szCs w:val="24"/>
          <w:lang w:eastAsia="ar-SA"/>
        </w:rPr>
        <w:t>.</w:t>
      </w:r>
      <w:r w:rsidR="002862F5">
        <w:rPr>
          <w:rFonts w:ascii="Times New Roman" w:eastAsia="Times New Roman" w:hAnsi="Times New Roman" w:cs="Times New Roman"/>
          <w:b/>
          <w:sz w:val="24"/>
          <w:szCs w:val="24"/>
          <w:lang w:eastAsia="ar-SA"/>
        </w:rPr>
        <w:t xml:space="preserve"> </w:t>
      </w:r>
      <w:r w:rsidR="002862F5" w:rsidRPr="002862F5">
        <w:rPr>
          <w:rFonts w:ascii="Times New Roman" w:eastAsia="Times New Roman" w:hAnsi="Times New Roman" w:cs="Times New Roman"/>
          <w:b/>
          <w:bCs/>
          <w:sz w:val="24"/>
          <w:szCs w:val="24"/>
          <w:u w:val="single"/>
          <w:lang w:eastAsia="pl-PL"/>
        </w:rPr>
        <w:t>Kryteria wyboru i sposób oceny ofert oraz udzielenie zamówienia</w:t>
      </w:r>
    </w:p>
    <w:p w:rsidR="00D50285" w:rsidRPr="00D44180" w:rsidRDefault="008928EE" w:rsidP="002862F5">
      <w:pPr>
        <w:suppressAutoHyphens/>
        <w:spacing w:before="120" w:after="0" w:line="240" w:lineRule="auto"/>
        <w:ind w:left="567" w:hanging="567"/>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pacing w:val="4"/>
          <w:sz w:val="24"/>
          <w:szCs w:val="24"/>
          <w:lang w:eastAsia="ar-SA"/>
        </w:rPr>
        <w:t>18</w:t>
      </w:r>
      <w:r w:rsidR="00D50285" w:rsidRPr="00D44180">
        <w:rPr>
          <w:rFonts w:ascii="Times New Roman" w:eastAsia="Times New Roman" w:hAnsi="Times New Roman" w:cs="Times New Roman"/>
          <w:color w:val="000000"/>
          <w:spacing w:val="4"/>
          <w:sz w:val="24"/>
          <w:szCs w:val="24"/>
          <w:lang w:eastAsia="ar-SA"/>
        </w:rPr>
        <w:t>.1.</w:t>
      </w:r>
      <w:r w:rsidR="002862F5" w:rsidRPr="00D44180">
        <w:rPr>
          <w:rFonts w:ascii="Times New Roman" w:eastAsia="Times New Roman" w:hAnsi="Times New Roman" w:cs="Times New Roman"/>
          <w:sz w:val="24"/>
          <w:szCs w:val="24"/>
          <w:lang w:eastAsia="pl-PL"/>
        </w:rPr>
        <w:t xml:space="preserve"> </w:t>
      </w:r>
      <w:r w:rsidR="00D50285" w:rsidRPr="00D44180">
        <w:rPr>
          <w:rFonts w:ascii="Times New Roman" w:eastAsia="Times New Roman" w:hAnsi="Times New Roman" w:cs="Times New Roman"/>
          <w:sz w:val="24"/>
          <w:szCs w:val="24"/>
          <w:lang w:eastAsia="pl-PL"/>
        </w:rPr>
        <w:t>Przy dokonywaniu wyboru najkorzystniejszej oferty Zamawiający stosować będzie następujące kryteria oceny ofert:</w:t>
      </w:r>
    </w:p>
    <w:p w:rsidR="00D50285" w:rsidRPr="00D44180" w:rsidRDefault="000B0AFD" w:rsidP="00D50285">
      <w:pPr>
        <w:suppressAutoHyphens/>
        <w:spacing w:before="120" w:after="0" w:line="240" w:lineRule="auto"/>
        <w:ind w:left="709" w:hanging="1"/>
        <w:jc w:val="both"/>
        <w:rPr>
          <w:rFonts w:ascii="Times New Roman" w:eastAsia="Times New Roman" w:hAnsi="Times New Roman" w:cs="Times New Roman"/>
          <w:sz w:val="24"/>
          <w:szCs w:val="24"/>
          <w:lang w:eastAsia="pl-PL"/>
        </w:rPr>
      </w:pPr>
      <w:r w:rsidRPr="00D44180">
        <w:rPr>
          <w:rFonts w:ascii="Times New Roman" w:hAnsi="Times New Roman" w:cs="Times New Roman"/>
          <w:b/>
          <w:sz w:val="24"/>
          <w:szCs w:val="24"/>
        </w:rPr>
        <w:t>Cena (C)</w:t>
      </w:r>
      <w:r w:rsidR="00D50285" w:rsidRPr="00D44180">
        <w:rPr>
          <w:rFonts w:ascii="Times New Roman" w:hAnsi="Times New Roman" w:cs="Times New Roman"/>
          <w:b/>
          <w:sz w:val="24"/>
          <w:szCs w:val="24"/>
        </w:rPr>
        <w:tab/>
      </w:r>
      <w:r w:rsidR="00D50285" w:rsidRPr="00D44180">
        <w:rPr>
          <w:rFonts w:ascii="Times New Roman" w:hAnsi="Times New Roman" w:cs="Times New Roman"/>
          <w:b/>
          <w:sz w:val="24"/>
          <w:szCs w:val="24"/>
        </w:rPr>
        <w:tab/>
        <w:t>- 100 % = 100 pkt</w:t>
      </w:r>
    </w:p>
    <w:p w:rsidR="00D50285" w:rsidRPr="00D44180" w:rsidRDefault="00D50285" w:rsidP="00D50285">
      <w:pPr>
        <w:suppressAutoHyphens/>
        <w:spacing w:after="0" w:line="240" w:lineRule="auto"/>
        <w:ind w:right="-567"/>
        <w:rPr>
          <w:rFonts w:ascii="Times New Roman" w:hAnsi="Times New Roman" w:cs="Times New Roman"/>
          <w:b/>
          <w:sz w:val="24"/>
          <w:szCs w:val="24"/>
        </w:rPr>
      </w:pPr>
    </w:p>
    <w:p w:rsidR="00D50285" w:rsidRPr="00D44180" w:rsidRDefault="00D50285" w:rsidP="00D50285">
      <w:pPr>
        <w:suppressAutoHyphens/>
        <w:spacing w:after="0" w:line="240" w:lineRule="auto"/>
        <w:ind w:right="-567" w:firstLine="708"/>
        <w:rPr>
          <w:rFonts w:ascii="Times New Roman" w:eastAsia="Times New Roman" w:hAnsi="Times New Roman" w:cs="Times New Roman"/>
          <w:bCs/>
          <w:sz w:val="24"/>
          <w:szCs w:val="24"/>
          <w:lang w:eastAsia="pl-PL"/>
        </w:rPr>
      </w:pPr>
      <w:r w:rsidRPr="00D44180">
        <w:rPr>
          <w:rFonts w:ascii="Times New Roman" w:eastAsia="Times New Roman" w:hAnsi="Times New Roman" w:cs="Times New Roman"/>
          <w:b/>
          <w:sz w:val="24"/>
          <w:szCs w:val="24"/>
          <w:u w:val="single"/>
        </w:rPr>
        <w:t>Kryterium „Cena” - 100% = 100 pkt (C)</w:t>
      </w:r>
    </w:p>
    <w:p w:rsidR="00D50285" w:rsidRPr="00D44180" w:rsidRDefault="00D50285" w:rsidP="002862F5">
      <w:pPr>
        <w:spacing w:before="120" w:after="120" w:line="240" w:lineRule="auto"/>
        <w:ind w:left="567"/>
        <w:rPr>
          <w:rFonts w:ascii="Times New Roman" w:eastAsia="Times New Roman" w:hAnsi="Times New Roman" w:cs="Times New Roman"/>
          <w:sz w:val="24"/>
          <w:szCs w:val="24"/>
          <w:lang w:eastAsia="pl-PL"/>
        </w:rPr>
      </w:pPr>
      <w:r w:rsidRPr="00D44180">
        <w:rPr>
          <w:rFonts w:ascii="Times New Roman" w:eastAsia="Times New Roman" w:hAnsi="Times New Roman" w:cs="Times New Roman"/>
          <w:sz w:val="24"/>
          <w:szCs w:val="24"/>
          <w:lang w:eastAsia="pl-PL"/>
        </w:rPr>
        <w:t xml:space="preserve">Kryterium „Cena” będzie rozpatrywane na podstawie ceny brutto za wykonanie przedmiotu zamówienia w zakresie każdego pakietu oddzielnie, podanej przez Wykonawcę na Formularzu Oferty w zakresie maksymalnego zakresu prawa opcji. </w:t>
      </w:r>
    </w:p>
    <w:p w:rsidR="00D50285" w:rsidRPr="00D44180" w:rsidRDefault="00D50285" w:rsidP="002862F5">
      <w:pPr>
        <w:ind w:left="567"/>
        <w:contextualSpacing/>
        <w:rPr>
          <w:rFonts w:ascii="Times New Roman" w:hAnsi="Times New Roman" w:cs="Times New Roman"/>
          <w:sz w:val="24"/>
          <w:szCs w:val="24"/>
        </w:rPr>
      </w:pPr>
      <w:r w:rsidRPr="00D44180">
        <w:rPr>
          <w:rFonts w:ascii="Times New Roman" w:hAnsi="Times New Roman" w:cs="Times New Roman"/>
          <w:sz w:val="24"/>
          <w:szCs w:val="24"/>
        </w:rPr>
        <w:t xml:space="preserve">Zamawiający ofercie o najniższej cenie przyzna </w:t>
      </w:r>
      <w:r w:rsidRPr="00D44180">
        <w:rPr>
          <w:rFonts w:ascii="Times New Roman" w:hAnsi="Times New Roman" w:cs="Times New Roman"/>
          <w:b/>
          <w:sz w:val="24"/>
          <w:szCs w:val="24"/>
        </w:rPr>
        <w:t>100 punktów</w:t>
      </w:r>
      <w:r w:rsidRPr="00D44180">
        <w:rPr>
          <w:rFonts w:ascii="Times New Roman" w:hAnsi="Times New Roman" w:cs="Times New Roman"/>
          <w:sz w:val="24"/>
          <w:szCs w:val="24"/>
        </w:rPr>
        <w:t xml:space="preserve"> a każdej następnej zostanie przyporządkowana liczba punktów proporcjonalnie mniejsza, według wzoru:</w:t>
      </w:r>
      <w:r w:rsidR="000D0340" w:rsidRPr="00D44180">
        <w:rPr>
          <w:rFonts w:ascii="Times New Roman" w:hAnsi="Times New Roman" w:cs="Times New Roman"/>
          <w:sz w:val="24"/>
          <w:szCs w:val="24"/>
        </w:rPr>
        <w:br/>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1"/>
      </w:tblGrid>
      <w:tr w:rsidR="00D50285" w:rsidRPr="00D44180" w:rsidTr="000D0340">
        <w:trPr>
          <w:trHeight w:val="1560"/>
          <w:jc w:val="center"/>
        </w:trPr>
        <w:tc>
          <w:tcPr>
            <w:tcW w:w="8691" w:type="dxa"/>
            <w:shd w:val="clear" w:color="auto" w:fill="auto"/>
          </w:tcPr>
          <w:tbl>
            <w:tblPr>
              <w:tblW w:w="0" w:type="auto"/>
              <w:jc w:val="center"/>
              <w:tblCellMar>
                <w:left w:w="70" w:type="dxa"/>
                <w:right w:w="70" w:type="dxa"/>
              </w:tblCellMar>
              <w:tblLook w:val="0000" w:firstRow="0" w:lastRow="0" w:firstColumn="0" w:lastColumn="0" w:noHBand="0" w:noVBand="0"/>
            </w:tblPr>
            <w:tblGrid>
              <w:gridCol w:w="1565"/>
              <w:gridCol w:w="1117"/>
              <w:gridCol w:w="1534"/>
              <w:gridCol w:w="3466"/>
            </w:tblGrid>
            <w:tr w:rsidR="00D50285" w:rsidRPr="00D44180" w:rsidTr="000D0340">
              <w:trPr>
                <w:cantSplit/>
                <w:trHeight w:val="212"/>
                <w:jc w:val="center"/>
              </w:trPr>
              <w:tc>
                <w:tcPr>
                  <w:tcW w:w="1565" w:type="dxa"/>
                </w:tcPr>
                <w:p w:rsidR="00D50285" w:rsidRPr="00D44180"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c>
                <w:tcPr>
                  <w:tcW w:w="1117" w:type="dxa"/>
                  <w:vMerge w:val="restart"/>
                  <w:vAlign w:val="center"/>
                </w:tcPr>
                <w:p w:rsidR="00D50285" w:rsidRPr="00D44180" w:rsidRDefault="00D50285" w:rsidP="00D50285">
                  <w:pPr>
                    <w:spacing w:after="120" w:line="240" w:lineRule="auto"/>
                    <w:ind w:left="705" w:hanging="705"/>
                    <w:jc w:val="both"/>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C =</w:t>
                  </w:r>
                </w:p>
              </w:tc>
              <w:tc>
                <w:tcPr>
                  <w:tcW w:w="1534" w:type="dxa"/>
                  <w:tcBorders>
                    <w:bottom w:val="single" w:sz="4" w:space="0" w:color="auto"/>
                  </w:tcBorders>
                  <w:vAlign w:val="center"/>
                </w:tcPr>
                <w:p w:rsidR="00D50285" w:rsidRPr="00D44180" w:rsidRDefault="00D50285" w:rsidP="00D50285">
                  <w:pPr>
                    <w:spacing w:after="120" w:line="240" w:lineRule="auto"/>
                    <w:ind w:left="705" w:hanging="705"/>
                    <w:jc w:val="center"/>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 xml:space="preserve">C </w:t>
                  </w:r>
                  <w:r w:rsidRPr="00D44180">
                    <w:rPr>
                      <w:rFonts w:ascii="Times New Roman" w:eastAsia="Times New Roman" w:hAnsi="Times New Roman" w:cs="Times New Roman"/>
                      <w:b/>
                      <w:bCs/>
                      <w:sz w:val="24"/>
                      <w:szCs w:val="24"/>
                      <w:vertAlign w:val="subscript"/>
                      <w:lang w:eastAsia="pl-PL"/>
                    </w:rPr>
                    <w:t>min</w:t>
                  </w:r>
                </w:p>
              </w:tc>
              <w:tc>
                <w:tcPr>
                  <w:tcW w:w="3465" w:type="dxa"/>
                  <w:vMerge w:val="restart"/>
                  <w:vAlign w:val="center"/>
                </w:tcPr>
                <w:p w:rsidR="00D50285" w:rsidRPr="00D44180" w:rsidRDefault="00D50285" w:rsidP="00D50285">
                  <w:pPr>
                    <w:spacing w:after="120" w:line="240" w:lineRule="auto"/>
                    <w:ind w:left="705" w:hanging="705"/>
                    <w:jc w:val="both"/>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x 100 pkt</w:t>
                  </w:r>
                </w:p>
              </w:tc>
            </w:tr>
            <w:tr w:rsidR="00D50285" w:rsidRPr="00D44180" w:rsidTr="000D0340">
              <w:trPr>
                <w:cantSplit/>
                <w:trHeight w:val="212"/>
                <w:jc w:val="center"/>
              </w:trPr>
              <w:tc>
                <w:tcPr>
                  <w:tcW w:w="1565" w:type="dxa"/>
                </w:tcPr>
                <w:p w:rsidR="00D50285" w:rsidRPr="00D44180"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c>
                <w:tcPr>
                  <w:tcW w:w="1117" w:type="dxa"/>
                  <w:vMerge/>
                  <w:vAlign w:val="center"/>
                </w:tcPr>
                <w:p w:rsidR="00D50285" w:rsidRPr="00D44180"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c>
                <w:tcPr>
                  <w:tcW w:w="1534" w:type="dxa"/>
                  <w:tcBorders>
                    <w:top w:val="single" w:sz="4" w:space="0" w:color="auto"/>
                  </w:tcBorders>
                  <w:vAlign w:val="center"/>
                </w:tcPr>
                <w:p w:rsidR="00D50285" w:rsidRPr="00D44180" w:rsidRDefault="00D50285" w:rsidP="00D50285">
                  <w:pPr>
                    <w:spacing w:after="120" w:line="240" w:lineRule="auto"/>
                    <w:ind w:left="705" w:hanging="705"/>
                    <w:jc w:val="center"/>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 xml:space="preserve">C </w:t>
                  </w:r>
                  <w:r w:rsidRPr="00D44180">
                    <w:rPr>
                      <w:rFonts w:ascii="Times New Roman" w:eastAsia="Times New Roman" w:hAnsi="Times New Roman" w:cs="Times New Roman"/>
                      <w:b/>
                      <w:bCs/>
                      <w:sz w:val="24"/>
                      <w:szCs w:val="24"/>
                      <w:vertAlign w:val="subscript"/>
                      <w:lang w:eastAsia="pl-PL"/>
                    </w:rPr>
                    <w:t>o</w:t>
                  </w:r>
                </w:p>
              </w:tc>
              <w:tc>
                <w:tcPr>
                  <w:tcW w:w="3465" w:type="dxa"/>
                  <w:vMerge/>
                  <w:vAlign w:val="center"/>
                </w:tcPr>
                <w:p w:rsidR="00D50285" w:rsidRPr="00D44180"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r>
            <w:tr w:rsidR="00D50285" w:rsidRPr="00D44180" w:rsidTr="000D0340">
              <w:trPr>
                <w:cantSplit/>
                <w:trHeight w:val="418"/>
                <w:jc w:val="center"/>
              </w:trPr>
              <w:tc>
                <w:tcPr>
                  <w:tcW w:w="1565" w:type="dxa"/>
                  <w:vAlign w:val="bottom"/>
                </w:tcPr>
                <w:p w:rsidR="00D50285" w:rsidRPr="00D44180" w:rsidRDefault="00D50285" w:rsidP="00D50285">
                  <w:pPr>
                    <w:spacing w:after="120" w:line="240" w:lineRule="auto"/>
                    <w:ind w:left="705" w:hanging="705"/>
                    <w:jc w:val="center"/>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gdzie:</w:t>
                  </w:r>
                </w:p>
              </w:tc>
              <w:tc>
                <w:tcPr>
                  <w:tcW w:w="1117" w:type="dxa"/>
                  <w:vAlign w:val="bottom"/>
                </w:tcPr>
                <w:p w:rsidR="00D50285" w:rsidRPr="00D44180" w:rsidRDefault="00D50285" w:rsidP="00D50285">
                  <w:pPr>
                    <w:spacing w:after="120" w:line="240" w:lineRule="auto"/>
                    <w:ind w:left="705" w:hanging="705"/>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 xml:space="preserve">C </w:t>
                  </w:r>
                  <w:r w:rsidRPr="00D44180">
                    <w:rPr>
                      <w:rFonts w:ascii="Times New Roman" w:eastAsia="Times New Roman" w:hAnsi="Times New Roman" w:cs="Times New Roman"/>
                      <w:b/>
                      <w:bCs/>
                      <w:sz w:val="24"/>
                      <w:szCs w:val="24"/>
                      <w:vertAlign w:val="subscript"/>
                      <w:lang w:eastAsia="pl-PL"/>
                    </w:rPr>
                    <w:t xml:space="preserve">min </w:t>
                  </w:r>
                </w:p>
              </w:tc>
              <w:tc>
                <w:tcPr>
                  <w:tcW w:w="5000" w:type="dxa"/>
                  <w:gridSpan w:val="2"/>
                  <w:vAlign w:val="bottom"/>
                </w:tcPr>
                <w:p w:rsidR="00D50285" w:rsidRPr="00D44180" w:rsidRDefault="00D50285" w:rsidP="00D50285">
                  <w:pPr>
                    <w:spacing w:after="120" w:line="240" w:lineRule="auto"/>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 najniższa cena brutto z ocenianych ofert (zł)</w:t>
                  </w:r>
                </w:p>
              </w:tc>
            </w:tr>
            <w:tr w:rsidR="00D50285" w:rsidRPr="00D44180" w:rsidTr="000D0340">
              <w:trPr>
                <w:cantSplit/>
                <w:trHeight w:val="380"/>
                <w:jc w:val="center"/>
              </w:trPr>
              <w:tc>
                <w:tcPr>
                  <w:tcW w:w="1565" w:type="dxa"/>
                  <w:vAlign w:val="center"/>
                </w:tcPr>
                <w:p w:rsidR="00D50285" w:rsidRPr="00D44180"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c>
                <w:tcPr>
                  <w:tcW w:w="1117" w:type="dxa"/>
                  <w:vAlign w:val="bottom"/>
                </w:tcPr>
                <w:p w:rsidR="00D50285" w:rsidRPr="00D44180" w:rsidRDefault="00D50285" w:rsidP="00D50285">
                  <w:pPr>
                    <w:spacing w:after="120" w:line="240" w:lineRule="auto"/>
                    <w:ind w:left="705" w:hanging="705"/>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 xml:space="preserve">C </w:t>
                  </w:r>
                  <w:r w:rsidRPr="00D44180">
                    <w:rPr>
                      <w:rFonts w:ascii="Times New Roman" w:eastAsia="Times New Roman" w:hAnsi="Times New Roman" w:cs="Times New Roman"/>
                      <w:b/>
                      <w:bCs/>
                      <w:sz w:val="24"/>
                      <w:szCs w:val="24"/>
                      <w:vertAlign w:val="subscript"/>
                      <w:lang w:eastAsia="pl-PL"/>
                    </w:rPr>
                    <w:t>o</w:t>
                  </w:r>
                  <w:r w:rsidRPr="00D44180">
                    <w:rPr>
                      <w:rFonts w:ascii="Times New Roman" w:eastAsia="Times New Roman" w:hAnsi="Times New Roman" w:cs="Times New Roman"/>
                      <w:b/>
                      <w:bCs/>
                      <w:sz w:val="24"/>
                      <w:szCs w:val="24"/>
                      <w:lang w:eastAsia="pl-PL"/>
                    </w:rPr>
                    <w:t xml:space="preserve"> </w:t>
                  </w:r>
                </w:p>
              </w:tc>
              <w:tc>
                <w:tcPr>
                  <w:tcW w:w="5000" w:type="dxa"/>
                  <w:gridSpan w:val="2"/>
                  <w:vAlign w:val="bottom"/>
                </w:tcPr>
                <w:p w:rsidR="00D50285" w:rsidRPr="00D44180" w:rsidRDefault="00D50285" w:rsidP="00D50285">
                  <w:pPr>
                    <w:spacing w:after="120" w:line="240" w:lineRule="auto"/>
                    <w:ind w:left="705" w:hanging="705"/>
                    <w:rPr>
                      <w:rFonts w:ascii="Times New Roman" w:eastAsia="Times New Roman" w:hAnsi="Times New Roman" w:cs="Times New Roman"/>
                      <w:b/>
                      <w:bCs/>
                      <w:sz w:val="24"/>
                      <w:szCs w:val="24"/>
                      <w:lang w:eastAsia="pl-PL"/>
                    </w:rPr>
                  </w:pPr>
                  <w:r w:rsidRPr="00D44180">
                    <w:rPr>
                      <w:rFonts w:ascii="Times New Roman" w:eastAsia="Times New Roman" w:hAnsi="Times New Roman" w:cs="Times New Roman"/>
                      <w:b/>
                      <w:bCs/>
                      <w:sz w:val="24"/>
                      <w:szCs w:val="24"/>
                      <w:lang w:eastAsia="pl-PL"/>
                    </w:rPr>
                    <w:t>– cena brutto badanej oferty (zł)</w:t>
                  </w:r>
                </w:p>
              </w:tc>
            </w:tr>
          </w:tbl>
          <w:p w:rsidR="00D50285" w:rsidRPr="00D44180" w:rsidRDefault="00D50285" w:rsidP="00D50285">
            <w:pPr>
              <w:jc w:val="both"/>
              <w:rPr>
                <w:rFonts w:ascii="Times New Roman" w:hAnsi="Times New Roman" w:cs="Times New Roman"/>
                <w:sz w:val="24"/>
                <w:szCs w:val="24"/>
              </w:rPr>
            </w:pPr>
          </w:p>
        </w:tc>
      </w:tr>
    </w:tbl>
    <w:p w:rsidR="00CF5E6C" w:rsidRDefault="008928EE" w:rsidP="00CF5E6C">
      <w:pPr>
        <w:suppressAutoHyphens/>
        <w:spacing w:before="120" w:after="0" w:line="240" w:lineRule="auto"/>
        <w:ind w:left="426" w:hanging="426"/>
        <w:rPr>
          <w:rFonts w:ascii="Times New Roman" w:hAnsi="Times New Roman" w:cs="Times New Roman"/>
          <w:sz w:val="24"/>
          <w:szCs w:val="24"/>
        </w:rPr>
      </w:pPr>
      <w:r>
        <w:rPr>
          <w:rFonts w:ascii="Times New Roman" w:eastAsia="Times New Roman" w:hAnsi="Times New Roman" w:cs="Times New Roman"/>
          <w:color w:val="000000"/>
          <w:spacing w:val="4"/>
          <w:sz w:val="24"/>
          <w:szCs w:val="24"/>
          <w:lang w:eastAsia="ar-SA"/>
        </w:rPr>
        <w:t>18</w:t>
      </w:r>
      <w:r w:rsidR="00D50285" w:rsidRPr="00D44180">
        <w:rPr>
          <w:rFonts w:ascii="Times New Roman" w:eastAsia="Times New Roman" w:hAnsi="Times New Roman" w:cs="Times New Roman"/>
          <w:color w:val="000000"/>
          <w:spacing w:val="4"/>
          <w:sz w:val="24"/>
          <w:szCs w:val="24"/>
          <w:lang w:eastAsia="ar-SA"/>
        </w:rPr>
        <w:t>.2</w:t>
      </w:r>
      <w:r w:rsidR="00CF5E6C">
        <w:rPr>
          <w:rFonts w:ascii="Times New Roman" w:eastAsia="Times New Roman" w:hAnsi="Times New Roman" w:cs="Times New Roman"/>
          <w:color w:val="000000"/>
          <w:spacing w:val="4"/>
          <w:sz w:val="24"/>
          <w:szCs w:val="24"/>
          <w:lang w:eastAsia="ar-SA"/>
        </w:rPr>
        <w:t xml:space="preserve">. </w:t>
      </w:r>
      <w:r w:rsidR="00D50285" w:rsidRPr="00D44180">
        <w:rPr>
          <w:rFonts w:ascii="Times New Roman" w:eastAsia="Calibri" w:hAnsi="Times New Roman" w:cs="Times New Roman"/>
          <w:sz w:val="24"/>
          <w:szCs w:val="24"/>
        </w:rPr>
        <w:t xml:space="preserve">Za najkorzystniejszą zostanie uznana oferta Wykonawcy, który spełni wszystkie postawione w niniejszej SIWZ warunki oraz </w:t>
      </w:r>
      <w:r w:rsidR="00693A4A" w:rsidRPr="00D44180">
        <w:rPr>
          <w:rFonts w:ascii="Times New Roman" w:eastAsia="Calibri" w:hAnsi="Times New Roman" w:cs="Times New Roman"/>
          <w:sz w:val="24"/>
          <w:szCs w:val="24"/>
        </w:rPr>
        <w:t xml:space="preserve">będzie posiadała najkorzystniejszą cenę zamówienia, tym samym </w:t>
      </w:r>
      <w:r w:rsidR="00D50285" w:rsidRPr="00D44180">
        <w:rPr>
          <w:rFonts w:ascii="Times New Roman" w:eastAsia="Calibri" w:hAnsi="Times New Roman" w:cs="Times New Roman"/>
          <w:sz w:val="24"/>
          <w:szCs w:val="24"/>
        </w:rPr>
        <w:t xml:space="preserve">uzyska maksymalną </w:t>
      </w:r>
      <w:r w:rsidR="00693A4A" w:rsidRPr="00D44180">
        <w:rPr>
          <w:rFonts w:ascii="Times New Roman" w:eastAsia="Calibri" w:hAnsi="Times New Roman" w:cs="Times New Roman"/>
          <w:sz w:val="24"/>
          <w:szCs w:val="24"/>
        </w:rPr>
        <w:t xml:space="preserve">liczbę punktów. </w:t>
      </w:r>
      <w:r w:rsidR="00693A4A" w:rsidRPr="00D44180">
        <w:rPr>
          <w:rFonts w:ascii="Times New Roman" w:hAnsi="Times New Roman" w:cs="Times New Roman"/>
          <w:sz w:val="24"/>
          <w:szCs w:val="24"/>
        </w:rPr>
        <w:t xml:space="preserve">Pozostałe oferty zostaną sklasyfikowane zgodnie z ilością uzyskanych punktów. Realizacja zamówienia zostanie powierzona Wykonawcy, który uzyska największą ilość punktów. </w:t>
      </w:r>
    </w:p>
    <w:p w:rsidR="00D50285" w:rsidRPr="00CF5E6C" w:rsidRDefault="008928EE" w:rsidP="00CF5E6C">
      <w:pPr>
        <w:suppressAutoHyphens/>
        <w:spacing w:before="120" w:after="0" w:line="240" w:lineRule="auto"/>
        <w:ind w:left="426" w:hanging="426"/>
        <w:rPr>
          <w:rFonts w:ascii="Times New Roman" w:eastAsia="Calibri" w:hAnsi="Times New Roman" w:cs="Times New Roman"/>
          <w:sz w:val="24"/>
          <w:szCs w:val="24"/>
        </w:rPr>
      </w:pPr>
      <w:r>
        <w:rPr>
          <w:rFonts w:ascii="Times New Roman" w:eastAsia="Times New Roman" w:hAnsi="Times New Roman" w:cs="Times New Roman"/>
          <w:spacing w:val="4"/>
          <w:sz w:val="24"/>
          <w:szCs w:val="24"/>
          <w:lang w:eastAsia="ar-SA"/>
        </w:rPr>
        <w:t>18</w:t>
      </w:r>
      <w:r w:rsidR="00D50285" w:rsidRPr="00D44180">
        <w:rPr>
          <w:rFonts w:ascii="Times New Roman" w:eastAsia="Times New Roman" w:hAnsi="Times New Roman" w:cs="Times New Roman"/>
          <w:spacing w:val="4"/>
          <w:sz w:val="24"/>
          <w:szCs w:val="24"/>
          <w:lang w:eastAsia="ar-SA"/>
        </w:rPr>
        <w:t>.3.</w:t>
      </w:r>
      <w:r w:rsidR="00CF5E6C">
        <w:rPr>
          <w:rFonts w:ascii="Times New Roman" w:eastAsia="Times New Roman" w:hAnsi="Times New Roman" w:cs="Times New Roman"/>
          <w:spacing w:val="4"/>
          <w:sz w:val="24"/>
          <w:szCs w:val="24"/>
          <w:lang w:eastAsia="ar-SA"/>
        </w:rPr>
        <w:t xml:space="preserve"> </w:t>
      </w:r>
      <w:r w:rsidR="00D50285" w:rsidRPr="00D44180">
        <w:rPr>
          <w:rFonts w:ascii="Times New Roman" w:eastAsia="Times New Roman" w:hAnsi="Times New Roman" w:cs="Times New Roman"/>
          <w:sz w:val="24"/>
          <w:szCs w:val="24"/>
          <w:lang w:eastAsia="pl-PL"/>
        </w:rPr>
        <w:t xml:space="preserve">Zamawiający </w:t>
      </w:r>
      <w:r w:rsidR="00D50285" w:rsidRPr="00D44180">
        <w:rPr>
          <w:rFonts w:ascii="Times New Roman" w:eastAsia="Times New Roman" w:hAnsi="Times New Roman" w:cs="Times New Roman"/>
          <w:b/>
          <w:sz w:val="24"/>
          <w:szCs w:val="24"/>
          <w:lang w:eastAsia="pl-PL"/>
        </w:rPr>
        <w:t>nie przewiduje</w:t>
      </w:r>
      <w:r w:rsidR="00D50285" w:rsidRPr="00D44180">
        <w:rPr>
          <w:rFonts w:ascii="Times New Roman" w:eastAsia="Times New Roman" w:hAnsi="Times New Roman" w:cs="Times New Roman"/>
          <w:sz w:val="24"/>
          <w:szCs w:val="24"/>
          <w:lang w:eastAsia="pl-PL"/>
        </w:rPr>
        <w:t xml:space="preserve"> aukcji elektronicznej.</w:t>
      </w:r>
    </w:p>
    <w:p w:rsidR="00D50285" w:rsidRPr="00CF5E6C" w:rsidRDefault="008928EE" w:rsidP="000B0AFD">
      <w:pPr>
        <w:suppressAutoHyphens/>
        <w:spacing w:before="120" w:after="0" w:line="240" w:lineRule="auto"/>
        <w:ind w:left="709" w:hanging="709"/>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18</w:t>
      </w:r>
      <w:r w:rsidR="00D50285" w:rsidRPr="00D44180">
        <w:rPr>
          <w:rFonts w:ascii="Times New Roman" w:eastAsia="Times New Roman" w:hAnsi="Times New Roman" w:cs="Times New Roman"/>
          <w:spacing w:val="4"/>
          <w:sz w:val="24"/>
          <w:szCs w:val="24"/>
          <w:lang w:eastAsia="ar-SA"/>
        </w:rPr>
        <w:t>.4.</w:t>
      </w:r>
      <w:r w:rsidR="00CF5E6C">
        <w:rPr>
          <w:rFonts w:ascii="Times New Roman" w:eastAsia="Times New Roman" w:hAnsi="Times New Roman" w:cs="Times New Roman"/>
          <w:spacing w:val="4"/>
          <w:sz w:val="24"/>
          <w:szCs w:val="24"/>
          <w:lang w:eastAsia="ar-SA"/>
        </w:rPr>
        <w:t xml:space="preserve"> </w:t>
      </w:r>
      <w:r w:rsidR="00D50285" w:rsidRPr="00D44180">
        <w:rPr>
          <w:rFonts w:ascii="Times New Roman" w:eastAsia="Times New Roman" w:hAnsi="Times New Roman" w:cs="Times New Roman"/>
          <w:sz w:val="24"/>
          <w:szCs w:val="24"/>
          <w:lang w:eastAsia="pl-PL"/>
        </w:rPr>
        <w:t>Zamawiający poinformuje niezwłocznie wszystkich Wykonawców o:</w:t>
      </w:r>
    </w:p>
    <w:p w:rsidR="00D50285" w:rsidRPr="00D44180" w:rsidRDefault="00D50285" w:rsidP="00CF5E6C">
      <w:pPr>
        <w:spacing w:before="120" w:after="0" w:line="240" w:lineRule="auto"/>
        <w:ind w:left="567" w:hanging="283"/>
        <w:rPr>
          <w:rFonts w:ascii="Times New Roman" w:eastAsia="Times New Roman" w:hAnsi="Times New Roman" w:cs="Times New Roman"/>
          <w:bCs/>
          <w:sz w:val="24"/>
          <w:szCs w:val="24"/>
          <w:lang w:eastAsia="ar-SA"/>
        </w:rPr>
      </w:pPr>
      <w:r w:rsidRPr="00D44180">
        <w:rPr>
          <w:rFonts w:ascii="Times New Roman" w:eastAsia="Times New Roman" w:hAnsi="Times New Roman" w:cs="Times New Roman"/>
          <w:sz w:val="24"/>
          <w:szCs w:val="24"/>
          <w:lang w:eastAsia="pl-PL"/>
        </w:rPr>
        <w:t xml:space="preserve">1) </w:t>
      </w:r>
      <w:r w:rsidRPr="00D44180">
        <w:rPr>
          <w:rFonts w:ascii="Times New Roman" w:eastAsia="Times New Roman" w:hAnsi="Times New Roman" w:cs="Times New Roman"/>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50285" w:rsidRPr="00D44180" w:rsidRDefault="00D50285" w:rsidP="00CF5E6C">
      <w:pPr>
        <w:tabs>
          <w:tab w:val="left" w:pos="851"/>
        </w:tabs>
        <w:spacing w:before="120" w:after="0" w:line="240" w:lineRule="auto"/>
        <w:ind w:left="851" w:hanging="567"/>
        <w:rPr>
          <w:rFonts w:ascii="Times New Roman" w:eastAsia="Times New Roman" w:hAnsi="Times New Roman" w:cs="Times New Roman"/>
          <w:sz w:val="24"/>
          <w:szCs w:val="24"/>
          <w:lang w:eastAsia="pl-PL"/>
        </w:rPr>
      </w:pPr>
      <w:r w:rsidRPr="00D44180">
        <w:rPr>
          <w:rFonts w:ascii="Times New Roman" w:eastAsia="Times New Roman" w:hAnsi="Times New Roman" w:cs="Times New Roman"/>
          <w:sz w:val="24"/>
          <w:szCs w:val="24"/>
          <w:lang w:eastAsia="pl-PL"/>
        </w:rPr>
        <w:t xml:space="preserve">2) </w:t>
      </w:r>
      <w:r w:rsidRPr="00D44180">
        <w:rPr>
          <w:rFonts w:ascii="Times New Roman" w:eastAsia="Times New Roman" w:hAnsi="Times New Roman" w:cs="Times New Roman"/>
          <w:bCs/>
          <w:sz w:val="24"/>
          <w:szCs w:val="24"/>
          <w:lang w:eastAsia="pl-PL"/>
        </w:rPr>
        <w:t>Wykonawcach, którzy zostali wykluczeni,</w:t>
      </w:r>
    </w:p>
    <w:p w:rsidR="00D50285" w:rsidRPr="00D44180" w:rsidRDefault="00D50285" w:rsidP="00CF5E6C">
      <w:pPr>
        <w:spacing w:before="120" w:after="0" w:line="240" w:lineRule="auto"/>
        <w:ind w:left="567" w:hanging="283"/>
        <w:rPr>
          <w:rFonts w:ascii="Times New Roman" w:eastAsia="Times New Roman" w:hAnsi="Times New Roman" w:cs="Times New Roman"/>
          <w:bCs/>
          <w:sz w:val="24"/>
          <w:szCs w:val="24"/>
          <w:lang w:eastAsia="pl-PL"/>
        </w:rPr>
      </w:pPr>
      <w:r w:rsidRPr="00D44180">
        <w:rPr>
          <w:rFonts w:ascii="Times New Roman" w:eastAsia="Times New Roman" w:hAnsi="Times New Roman" w:cs="Times New Roman"/>
          <w:sz w:val="24"/>
          <w:szCs w:val="24"/>
          <w:lang w:eastAsia="pl-PL"/>
        </w:rPr>
        <w:t xml:space="preserve">3) </w:t>
      </w:r>
      <w:r w:rsidRPr="00D44180">
        <w:rPr>
          <w:rFonts w:ascii="Times New Roman" w:eastAsia="Times New Roman" w:hAnsi="Times New Roman" w:cs="Times New Roman"/>
          <w:bCs/>
          <w:sz w:val="24"/>
          <w:szCs w:val="24"/>
          <w:lang w:eastAsia="pl-PL"/>
        </w:rPr>
        <w:t>Wykonawcach, których oferty zostały odrzucone, powodach odrzucenia oferty, a w przypadkach, o których mowa w art. 89 ust. 4 i 5</w:t>
      </w:r>
      <w:r w:rsidRPr="00D44180">
        <w:rPr>
          <w:rFonts w:ascii="Times New Roman" w:eastAsia="Times New Roman" w:hAnsi="Times New Roman" w:cs="Times New Roman"/>
          <w:b/>
          <w:bCs/>
          <w:sz w:val="24"/>
          <w:szCs w:val="24"/>
          <w:lang w:eastAsia="pl-PL"/>
        </w:rPr>
        <w:t xml:space="preserve"> </w:t>
      </w:r>
      <w:r w:rsidRPr="00D44180">
        <w:rPr>
          <w:rFonts w:ascii="Times New Roman" w:eastAsia="Times New Roman" w:hAnsi="Times New Roman" w:cs="Times New Roman"/>
          <w:bCs/>
          <w:sz w:val="24"/>
          <w:szCs w:val="24"/>
          <w:lang w:eastAsia="pl-PL"/>
        </w:rPr>
        <w:t>ustawy Pzp, braku równoważności lub braku spełniania wymagań dotyczących wydajności lub funkcjonalności,</w:t>
      </w:r>
    </w:p>
    <w:p w:rsidR="00D50285" w:rsidRPr="00D44180" w:rsidRDefault="00D50285" w:rsidP="00CF5E6C">
      <w:pPr>
        <w:spacing w:before="120" w:after="0" w:line="240" w:lineRule="auto"/>
        <w:ind w:left="851" w:hanging="567"/>
        <w:rPr>
          <w:rFonts w:ascii="Times New Roman" w:eastAsia="Times New Roman" w:hAnsi="Times New Roman" w:cs="Times New Roman"/>
          <w:bCs/>
          <w:sz w:val="24"/>
          <w:szCs w:val="24"/>
          <w:lang w:eastAsia="pl-PL"/>
        </w:rPr>
      </w:pPr>
      <w:r w:rsidRPr="00D44180">
        <w:rPr>
          <w:rFonts w:ascii="Times New Roman" w:eastAsia="Times New Roman" w:hAnsi="Times New Roman" w:cs="Times New Roman"/>
          <w:bCs/>
          <w:sz w:val="24"/>
          <w:szCs w:val="24"/>
          <w:lang w:eastAsia="pl-PL"/>
        </w:rPr>
        <w:t>4)</w:t>
      </w:r>
      <w:r w:rsidR="00CF5E6C">
        <w:rPr>
          <w:rFonts w:ascii="Times New Roman" w:eastAsia="Times New Roman" w:hAnsi="Times New Roman" w:cs="Times New Roman"/>
          <w:bCs/>
          <w:sz w:val="24"/>
          <w:szCs w:val="24"/>
          <w:lang w:eastAsia="pl-PL"/>
        </w:rPr>
        <w:t xml:space="preserve"> </w:t>
      </w:r>
      <w:r w:rsidRPr="00D44180">
        <w:rPr>
          <w:rFonts w:ascii="Times New Roman" w:eastAsia="Times New Roman" w:hAnsi="Times New Roman" w:cs="Times New Roman"/>
          <w:bCs/>
          <w:sz w:val="24"/>
          <w:szCs w:val="24"/>
          <w:lang w:eastAsia="pl-PL"/>
        </w:rPr>
        <w:t>unieważnieniu postępowania</w:t>
      </w:r>
    </w:p>
    <w:p w:rsidR="00D50285" w:rsidRPr="00D44180" w:rsidRDefault="00CF5E6C" w:rsidP="000B0AFD">
      <w:pPr>
        <w:tabs>
          <w:tab w:val="left" w:pos="851"/>
        </w:tabs>
        <w:spacing w:before="120" w:after="0" w:line="240" w:lineRule="auto"/>
        <w:ind w:left="851"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D50285" w:rsidRPr="00D44180">
        <w:rPr>
          <w:rFonts w:ascii="Times New Roman" w:eastAsia="Times New Roman" w:hAnsi="Times New Roman" w:cs="Times New Roman"/>
          <w:bCs/>
          <w:sz w:val="24"/>
          <w:szCs w:val="24"/>
          <w:lang w:eastAsia="pl-PL"/>
        </w:rPr>
        <w:t>– podając uzasadnienie faktyczne i prawne.</w:t>
      </w:r>
    </w:p>
    <w:p w:rsidR="00D50285" w:rsidRPr="00D44180" w:rsidRDefault="008928EE" w:rsidP="00CF5E6C">
      <w:pPr>
        <w:suppressAutoHyphens/>
        <w:spacing w:before="120" w:after="0" w:line="240" w:lineRule="auto"/>
        <w:ind w:left="567" w:hanging="567"/>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18</w:t>
      </w:r>
      <w:r w:rsidR="00D50285" w:rsidRPr="00D44180">
        <w:rPr>
          <w:rFonts w:ascii="Times New Roman" w:eastAsia="Times New Roman" w:hAnsi="Times New Roman" w:cs="Times New Roman"/>
          <w:spacing w:val="4"/>
          <w:sz w:val="24"/>
          <w:szCs w:val="24"/>
          <w:lang w:eastAsia="ar-SA"/>
        </w:rPr>
        <w:t>.5.</w:t>
      </w:r>
      <w:r w:rsidR="00CF5E6C">
        <w:rPr>
          <w:rFonts w:ascii="Times New Roman" w:eastAsia="Times New Roman" w:hAnsi="Times New Roman" w:cs="Times New Roman"/>
          <w:spacing w:val="4"/>
          <w:sz w:val="24"/>
          <w:szCs w:val="24"/>
          <w:lang w:eastAsia="ar-SA"/>
        </w:rPr>
        <w:t xml:space="preserve"> </w:t>
      </w:r>
      <w:r w:rsidR="00D50285" w:rsidRPr="00D44180">
        <w:rPr>
          <w:rFonts w:ascii="Times New Roman" w:eastAsia="Times New Roman" w:hAnsi="Times New Roman" w:cs="Times New Roman"/>
          <w:spacing w:val="4"/>
          <w:sz w:val="24"/>
          <w:szCs w:val="24"/>
          <w:lang w:eastAsia="ar-SA"/>
        </w:rPr>
        <w:t>W przypadkach, o których mowa w art. 24 ust. 8 ustawy Pzp, informacja, o której mowa w pkt. 19.4.2, zawiera wyjaśnienie powodów, dla których dowody przedstawione przez Wykonawcę, Zamawiający uznał za niewystarczające.</w:t>
      </w:r>
    </w:p>
    <w:p w:rsidR="00F742B2" w:rsidRPr="00D44180" w:rsidRDefault="008928EE" w:rsidP="00CF5E6C">
      <w:pPr>
        <w:suppressAutoHyphens/>
        <w:spacing w:before="120" w:after="0" w:line="240" w:lineRule="auto"/>
        <w:ind w:left="567" w:hanging="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D50285" w:rsidRPr="00D44180">
        <w:rPr>
          <w:rFonts w:ascii="Times New Roman" w:eastAsia="Times New Roman" w:hAnsi="Times New Roman" w:cs="Times New Roman"/>
          <w:sz w:val="24"/>
          <w:szCs w:val="24"/>
          <w:lang w:eastAsia="pl-PL"/>
        </w:rPr>
        <w:t xml:space="preserve">.6. </w:t>
      </w:r>
      <w:r w:rsidR="00CF5E6C">
        <w:rPr>
          <w:rFonts w:ascii="Times New Roman" w:eastAsia="Times New Roman" w:hAnsi="Times New Roman" w:cs="Times New Roman"/>
          <w:sz w:val="24"/>
          <w:szCs w:val="24"/>
          <w:lang w:eastAsia="pl-PL"/>
        </w:rPr>
        <w:t xml:space="preserve"> </w:t>
      </w:r>
      <w:r w:rsidR="00D50285" w:rsidRPr="00D44180">
        <w:rPr>
          <w:rFonts w:ascii="Times New Roman" w:eastAsia="Times New Roman" w:hAnsi="Times New Roman" w:cs="Times New Roman"/>
          <w:sz w:val="24"/>
          <w:szCs w:val="24"/>
          <w:lang w:eastAsia="pl-PL"/>
        </w:rPr>
        <w:t>Zamawiający udostępni informacje, o których mowa w pkt 19.4.1 i 4, na stronie internetowej.</w:t>
      </w:r>
      <w:r w:rsidR="00A803F7" w:rsidRPr="00D44180">
        <w:rPr>
          <w:rFonts w:ascii="Times New Roman" w:eastAsia="Times New Roman" w:hAnsi="Times New Roman" w:cs="Times New Roman"/>
          <w:sz w:val="24"/>
          <w:szCs w:val="24"/>
          <w:lang w:eastAsia="pl-PL"/>
        </w:rPr>
        <w:br/>
      </w:r>
    </w:p>
    <w:p w:rsidR="00693A4A" w:rsidRPr="00CF5E6C" w:rsidRDefault="008928EE" w:rsidP="00CF5E6C">
      <w:pPr>
        <w:suppressAutoHyphens/>
        <w:spacing w:after="0" w:line="240" w:lineRule="auto"/>
        <w:ind w:left="567" w:right="-567" w:hanging="567"/>
        <w:rPr>
          <w:rFonts w:ascii="Times New Roman" w:eastAsia="Times New Roman" w:hAnsi="Times New Roman" w:cs="Times New Roman"/>
          <w:b/>
          <w:sz w:val="24"/>
          <w:szCs w:val="24"/>
          <w:u w:val="single"/>
          <w:lang w:eastAsia="ar-SA"/>
        </w:rPr>
      </w:pPr>
      <w:r w:rsidRPr="00CF5E6C">
        <w:rPr>
          <w:rFonts w:ascii="Times New Roman" w:eastAsia="Times New Roman" w:hAnsi="Times New Roman" w:cs="Times New Roman"/>
          <w:b/>
          <w:sz w:val="24"/>
          <w:szCs w:val="24"/>
          <w:lang w:eastAsia="pl-PL"/>
        </w:rPr>
        <w:t>19</w:t>
      </w:r>
      <w:r w:rsidR="00693A4A" w:rsidRPr="00D44180">
        <w:rPr>
          <w:rFonts w:ascii="Times New Roman" w:eastAsia="Times New Roman" w:hAnsi="Times New Roman" w:cs="Times New Roman"/>
          <w:b/>
          <w:sz w:val="24"/>
          <w:szCs w:val="24"/>
          <w:lang w:eastAsia="ar-SA"/>
        </w:rPr>
        <w:t>.</w:t>
      </w:r>
      <w:r w:rsidR="00CF5E6C">
        <w:rPr>
          <w:rFonts w:ascii="Times New Roman" w:eastAsia="Times New Roman" w:hAnsi="Times New Roman" w:cs="Times New Roman"/>
          <w:b/>
          <w:sz w:val="24"/>
          <w:szCs w:val="24"/>
          <w:lang w:eastAsia="ar-SA"/>
        </w:rPr>
        <w:t xml:space="preserve"> </w:t>
      </w:r>
      <w:r w:rsidR="00CF5E6C" w:rsidRPr="00CF5E6C">
        <w:rPr>
          <w:rFonts w:ascii="Times New Roman" w:eastAsia="Times New Roman" w:hAnsi="Times New Roman" w:cs="Times New Roman"/>
          <w:b/>
          <w:bCs/>
          <w:spacing w:val="2"/>
          <w:position w:val="2"/>
          <w:sz w:val="24"/>
          <w:szCs w:val="24"/>
          <w:u w:val="single"/>
          <w:lang w:eastAsia="pl-PL"/>
        </w:rPr>
        <w:t>Informacje o formalnościach, jakich należy dopełnić po wyborze oferty w celu zawarcia umowy</w:t>
      </w:r>
    </w:p>
    <w:p w:rsidR="008928EE" w:rsidRPr="008928EE" w:rsidRDefault="008928EE" w:rsidP="00CF5E6C">
      <w:pPr>
        <w:suppressAutoHyphens/>
        <w:spacing w:before="120" w:after="0" w:line="240" w:lineRule="auto"/>
        <w:ind w:left="567" w:hanging="567"/>
        <w:rPr>
          <w:rFonts w:ascii="Times New Roman" w:eastAsia="Times New Roman" w:hAnsi="Times New Roman" w:cs="Times New Roman"/>
          <w:sz w:val="24"/>
          <w:szCs w:val="24"/>
          <w:lang w:eastAsia="pl-PL"/>
        </w:rPr>
      </w:pPr>
      <w:r w:rsidRPr="008928EE">
        <w:rPr>
          <w:rFonts w:ascii="Times New Roman" w:eastAsia="Times New Roman" w:hAnsi="Times New Roman" w:cs="Times New Roman"/>
          <w:color w:val="000000"/>
          <w:spacing w:val="4"/>
          <w:sz w:val="24"/>
          <w:szCs w:val="24"/>
          <w:lang w:eastAsia="ar-SA"/>
        </w:rPr>
        <w:t>19</w:t>
      </w:r>
      <w:r w:rsidR="00693A4A" w:rsidRPr="008928EE">
        <w:rPr>
          <w:rFonts w:ascii="Times New Roman" w:eastAsia="Times New Roman" w:hAnsi="Times New Roman" w:cs="Times New Roman"/>
          <w:color w:val="000000"/>
          <w:spacing w:val="4"/>
          <w:sz w:val="24"/>
          <w:szCs w:val="24"/>
          <w:lang w:eastAsia="ar-SA"/>
        </w:rPr>
        <w:t>.1.</w:t>
      </w:r>
      <w:r w:rsidR="00CF5E6C">
        <w:rPr>
          <w:rFonts w:ascii="Times New Roman" w:eastAsia="Times New Roman" w:hAnsi="Times New Roman" w:cs="Times New Roman"/>
          <w:color w:val="000000"/>
          <w:spacing w:val="4"/>
          <w:sz w:val="24"/>
          <w:szCs w:val="24"/>
          <w:lang w:eastAsia="ar-SA"/>
        </w:rPr>
        <w:t xml:space="preserve"> </w:t>
      </w:r>
      <w:r w:rsidR="00693A4A" w:rsidRPr="008928EE">
        <w:rPr>
          <w:rFonts w:ascii="Times New Roman" w:eastAsia="Times New Roman" w:hAnsi="Times New Roman" w:cs="Times New Roman"/>
          <w:sz w:val="24"/>
          <w:szCs w:val="24"/>
          <w:lang w:eastAsia="pl-PL"/>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693A4A" w:rsidRPr="00D44180" w:rsidRDefault="008928EE" w:rsidP="00693A4A">
      <w:pPr>
        <w:rPr>
          <w:rFonts w:ascii="Times New Roman" w:hAnsi="Times New Roman" w:cs="Times New Roman"/>
          <w:sz w:val="24"/>
          <w:szCs w:val="24"/>
        </w:rPr>
      </w:pPr>
      <w:r>
        <w:rPr>
          <w:rFonts w:ascii="Times New Roman" w:hAnsi="Times New Roman" w:cs="Times New Roman"/>
          <w:b/>
          <w:sz w:val="24"/>
          <w:szCs w:val="24"/>
        </w:rPr>
        <w:t>20</w:t>
      </w:r>
      <w:r w:rsidR="00A803F7" w:rsidRPr="00D44180">
        <w:rPr>
          <w:rFonts w:ascii="Times New Roman" w:hAnsi="Times New Roman" w:cs="Times New Roman"/>
          <w:b/>
          <w:sz w:val="24"/>
          <w:szCs w:val="24"/>
        </w:rPr>
        <w:t>.</w:t>
      </w:r>
      <w:r w:rsidR="00CF5E6C">
        <w:rPr>
          <w:rFonts w:ascii="Times New Roman" w:hAnsi="Times New Roman" w:cs="Times New Roman"/>
          <w:b/>
          <w:sz w:val="24"/>
          <w:szCs w:val="24"/>
        </w:rPr>
        <w:t xml:space="preserve"> </w:t>
      </w:r>
      <w:r w:rsidR="00693A4A" w:rsidRPr="00D44180">
        <w:rPr>
          <w:rFonts w:ascii="Times New Roman" w:hAnsi="Times New Roman" w:cs="Times New Roman"/>
          <w:b/>
          <w:sz w:val="24"/>
          <w:szCs w:val="24"/>
        </w:rPr>
        <w:t xml:space="preserve"> </w:t>
      </w:r>
      <w:r w:rsidR="00CF5E6C" w:rsidRPr="00CF5E6C">
        <w:rPr>
          <w:rFonts w:ascii="Times New Roman" w:hAnsi="Times New Roman" w:cs="Times New Roman"/>
          <w:b/>
          <w:sz w:val="24"/>
          <w:szCs w:val="24"/>
          <w:u w:val="single"/>
        </w:rPr>
        <w:t xml:space="preserve">Istotne dla stron postanowienia, które zostaną wprowadzone  do treści zawieranej </w:t>
      </w:r>
      <w:r w:rsidR="00CF5E6C">
        <w:rPr>
          <w:rFonts w:ascii="Times New Roman" w:hAnsi="Times New Roman" w:cs="Times New Roman"/>
          <w:b/>
          <w:sz w:val="24"/>
          <w:szCs w:val="24"/>
          <w:u w:val="single"/>
        </w:rPr>
        <w:br/>
      </w:r>
      <w:r w:rsidR="00CF5E6C" w:rsidRPr="00CF5E6C">
        <w:rPr>
          <w:rFonts w:ascii="Times New Roman" w:hAnsi="Times New Roman" w:cs="Times New Roman"/>
          <w:b/>
          <w:sz w:val="24"/>
          <w:szCs w:val="24"/>
        </w:rPr>
        <w:t xml:space="preserve">      </w:t>
      </w:r>
      <w:r w:rsidR="00CF5E6C" w:rsidRPr="00CF5E6C">
        <w:rPr>
          <w:rFonts w:ascii="Times New Roman" w:hAnsi="Times New Roman" w:cs="Times New Roman"/>
          <w:b/>
          <w:sz w:val="24"/>
          <w:szCs w:val="24"/>
          <w:u w:val="single"/>
        </w:rPr>
        <w:t>umowy</w:t>
      </w:r>
      <w:r w:rsidR="00A803F7" w:rsidRPr="00D44180">
        <w:rPr>
          <w:rFonts w:ascii="Times New Roman" w:hAnsi="Times New Roman" w:cs="Times New Roman"/>
          <w:sz w:val="24"/>
          <w:szCs w:val="24"/>
        </w:rPr>
        <w:t xml:space="preserve"> </w:t>
      </w:r>
    </w:p>
    <w:p w:rsidR="00693A4A" w:rsidRPr="00D44180" w:rsidRDefault="008928EE" w:rsidP="000D0340">
      <w:pPr>
        <w:spacing w:line="240" w:lineRule="auto"/>
        <w:ind w:left="705" w:hanging="705"/>
        <w:rPr>
          <w:rFonts w:ascii="Times New Roman" w:hAnsi="Times New Roman" w:cs="Times New Roman"/>
          <w:sz w:val="24"/>
          <w:szCs w:val="24"/>
        </w:rPr>
      </w:pPr>
      <w:r>
        <w:rPr>
          <w:rFonts w:ascii="Times New Roman" w:hAnsi="Times New Roman" w:cs="Times New Roman"/>
          <w:sz w:val="24"/>
          <w:szCs w:val="24"/>
        </w:rPr>
        <w:t>20</w:t>
      </w:r>
      <w:r w:rsidR="00B648AA" w:rsidRPr="00D44180">
        <w:rPr>
          <w:rFonts w:ascii="Times New Roman" w:hAnsi="Times New Roman" w:cs="Times New Roman"/>
          <w:sz w:val="24"/>
          <w:szCs w:val="24"/>
        </w:rPr>
        <w:t>.</w:t>
      </w:r>
      <w:r w:rsidR="00693A4A" w:rsidRPr="00D44180">
        <w:rPr>
          <w:rFonts w:ascii="Times New Roman" w:hAnsi="Times New Roman" w:cs="Times New Roman"/>
          <w:sz w:val="24"/>
          <w:szCs w:val="24"/>
        </w:rPr>
        <w:t xml:space="preserve">1. Umowa zostanie zawarta według wzoru stanowiącego </w:t>
      </w:r>
      <w:r w:rsidR="00693A4A" w:rsidRPr="00D44180">
        <w:rPr>
          <w:rFonts w:ascii="Times New Roman" w:hAnsi="Times New Roman" w:cs="Times New Roman"/>
          <w:b/>
          <w:sz w:val="24"/>
          <w:szCs w:val="24"/>
        </w:rPr>
        <w:t xml:space="preserve">załącznik nr </w:t>
      </w:r>
      <w:r w:rsidR="00871A61" w:rsidRPr="00D44180">
        <w:rPr>
          <w:rFonts w:ascii="Times New Roman" w:hAnsi="Times New Roman" w:cs="Times New Roman"/>
          <w:b/>
          <w:sz w:val="24"/>
          <w:szCs w:val="24"/>
        </w:rPr>
        <w:t>4</w:t>
      </w:r>
      <w:r w:rsidR="00693A4A" w:rsidRPr="00D44180">
        <w:rPr>
          <w:rFonts w:ascii="Times New Roman" w:hAnsi="Times New Roman" w:cs="Times New Roman"/>
          <w:sz w:val="24"/>
          <w:szCs w:val="24"/>
        </w:rPr>
        <w:t xml:space="preserve"> </w:t>
      </w:r>
      <w:r w:rsidR="00693A4A" w:rsidRPr="00D44180">
        <w:rPr>
          <w:rFonts w:ascii="Times New Roman" w:hAnsi="Times New Roman" w:cs="Times New Roman"/>
          <w:b/>
          <w:sz w:val="24"/>
          <w:szCs w:val="24"/>
        </w:rPr>
        <w:t>do SIWZ</w:t>
      </w:r>
      <w:r w:rsidR="00693A4A" w:rsidRPr="00D44180">
        <w:rPr>
          <w:rFonts w:ascii="Times New Roman" w:hAnsi="Times New Roman" w:cs="Times New Roman"/>
          <w:sz w:val="24"/>
          <w:szCs w:val="24"/>
        </w:rPr>
        <w:t>.</w:t>
      </w:r>
    </w:p>
    <w:p w:rsidR="00693A4A" w:rsidRPr="00D44180" w:rsidRDefault="008928EE" w:rsidP="000D0340">
      <w:pPr>
        <w:spacing w:line="240" w:lineRule="auto"/>
        <w:rPr>
          <w:rFonts w:ascii="Times New Roman" w:hAnsi="Times New Roman" w:cs="Times New Roman"/>
          <w:sz w:val="24"/>
          <w:szCs w:val="24"/>
        </w:rPr>
      </w:pPr>
      <w:r>
        <w:rPr>
          <w:rFonts w:ascii="Times New Roman" w:hAnsi="Times New Roman" w:cs="Times New Roman"/>
          <w:sz w:val="24"/>
          <w:szCs w:val="24"/>
        </w:rPr>
        <w:t>20</w:t>
      </w:r>
      <w:r w:rsidR="00B648AA" w:rsidRPr="00D44180">
        <w:rPr>
          <w:rFonts w:ascii="Times New Roman" w:hAnsi="Times New Roman" w:cs="Times New Roman"/>
          <w:sz w:val="24"/>
          <w:szCs w:val="24"/>
        </w:rPr>
        <w:t>.</w:t>
      </w:r>
      <w:r w:rsidR="00693A4A" w:rsidRPr="00D44180">
        <w:rPr>
          <w:rFonts w:ascii="Times New Roman" w:hAnsi="Times New Roman" w:cs="Times New Roman"/>
          <w:sz w:val="24"/>
          <w:szCs w:val="24"/>
        </w:rPr>
        <w:t xml:space="preserve">2. Umowa zostanie zawarta na podstawie złożonej oferty Wykonawcy. </w:t>
      </w:r>
    </w:p>
    <w:p w:rsidR="00693A4A" w:rsidRPr="00D44180" w:rsidRDefault="008928EE" w:rsidP="00CF5E6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20</w:t>
      </w:r>
      <w:r w:rsidR="00B648AA" w:rsidRPr="00D44180">
        <w:rPr>
          <w:rFonts w:ascii="Times New Roman" w:hAnsi="Times New Roman" w:cs="Times New Roman"/>
          <w:sz w:val="24"/>
          <w:szCs w:val="24"/>
        </w:rPr>
        <w:t>.</w:t>
      </w:r>
      <w:r w:rsidR="00693A4A" w:rsidRPr="00D44180">
        <w:rPr>
          <w:rFonts w:ascii="Times New Roman" w:hAnsi="Times New Roman" w:cs="Times New Roman"/>
          <w:sz w:val="24"/>
          <w:szCs w:val="24"/>
        </w:rPr>
        <w:t xml:space="preserve">3. W umowie Wykonawca zobowiąże się do naprawienia  powstałej  szkody w całości i pokryje koszty w razie nienależytego wykonania zamówienia, zgodnie z przepisami Kodeksu Cywilnego i zapisami umowy. </w:t>
      </w:r>
    </w:p>
    <w:p w:rsidR="00693A4A" w:rsidRPr="00D44180" w:rsidRDefault="008928EE" w:rsidP="00CF5E6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20</w:t>
      </w:r>
      <w:r w:rsidR="00B648AA" w:rsidRPr="00D44180">
        <w:rPr>
          <w:rFonts w:ascii="Times New Roman" w:hAnsi="Times New Roman" w:cs="Times New Roman"/>
          <w:sz w:val="24"/>
          <w:szCs w:val="24"/>
        </w:rPr>
        <w:t>.</w:t>
      </w:r>
      <w:r w:rsidR="00693A4A" w:rsidRPr="00D44180">
        <w:rPr>
          <w:rFonts w:ascii="Times New Roman" w:hAnsi="Times New Roman" w:cs="Times New Roman"/>
          <w:sz w:val="24"/>
          <w:szCs w:val="24"/>
        </w:rPr>
        <w:t>4.</w:t>
      </w:r>
      <w:r w:rsidR="00CF5E6C">
        <w:rPr>
          <w:rFonts w:ascii="Times New Roman" w:hAnsi="Times New Roman" w:cs="Times New Roman"/>
          <w:sz w:val="24"/>
          <w:szCs w:val="24"/>
        </w:rPr>
        <w:t xml:space="preserve"> </w:t>
      </w:r>
      <w:r w:rsidR="00693A4A" w:rsidRPr="00D44180">
        <w:rPr>
          <w:rFonts w:ascii="Times New Roman" w:hAnsi="Times New Roman" w:cs="Times New Roman"/>
          <w:sz w:val="24"/>
          <w:szCs w:val="24"/>
        </w:rPr>
        <w:t xml:space="preserve">O terminie i miejscu zawarcia  umowy Zamawiający zawiadomi wybranego Wykonawcę odrębnym pismem. </w:t>
      </w:r>
    </w:p>
    <w:p w:rsidR="00693A4A" w:rsidRPr="00D44180" w:rsidRDefault="008928EE" w:rsidP="00CF5E6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20</w:t>
      </w:r>
      <w:r w:rsidR="00B648AA" w:rsidRPr="00D44180">
        <w:rPr>
          <w:rFonts w:ascii="Times New Roman" w:hAnsi="Times New Roman" w:cs="Times New Roman"/>
          <w:sz w:val="24"/>
          <w:szCs w:val="24"/>
        </w:rPr>
        <w:t>.</w:t>
      </w:r>
      <w:r w:rsidR="00693A4A" w:rsidRPr="00D44180">
        <w:rPr>
          <w:rFonts w:ascii="Times New Roman" w:hAnsi="Times New Roman" w:cs="Times New Roman"/>
          <w:sz w:val="24"/>
          <w:szCs w:val="24"/>
        </w:rPr>
        <w:t xml:space="preserve">5. </w:t>
      </w:r>
      <w:r w:rsidR="00CF5E6C">
        <w:rPr>
          <w:rFonts w:ascii="Times New Roman" w:hAnsi="Times New Roman" w:cs="Times New Roman"/>
          <w:sz w:val="24"/>
          <w:szCs w:val="24"/>
        </w:rPr>
        <w:t xml:space="preserve"> </w:t>
      </w:r>
      <w:r w:rsidR="00693A4A" w:rsidRPr="00D44180">
        <w:rPr>
          <w:rFonts w:ascii="Times New Roman" w:hAnsi="Times New Roman" w:cs="Times New Roman"/>
          <w:sz w:val="24"/>
          <w:szCs w:val="24"/>
        </w:rPr>
        <w:t xml:space="preserve">Umowę zawiera wybrany Wykonawca lub osoba posiadająca jego pełnomocnictwo do wszelkich czynności związanych z zawieraniem umowy. </w:t>
      </w:r>
    </w:p>
    <w:p w:rsidR="00693A4A" w:rsidRPr="00D44180" w:rsidRDefault="008928EE" w:rsidP="00CF5E6C">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20</w:t>
      </w:r>
      <w:r w:rsidR="00B648AA" w:rsidRPr="00D44180">
        <w:rPr>
          <w:rFonts w:ascii="Times New Roman" w:hAnsi="Times New Roman" w:cs="Times New Roman"/>
          <w:sz w:val="24"/>
          <w:szCs w:val="24"/>
        </w:rPr>
        <w:t>.</w:t>
      </w:r>
      <w:r w:rsidR="00693A4A" w:rsidRPr="00D44180">
        <w:rPr>
          <w:rFonts w:ascii="Times New Roman" w:hAnsi="Times New Roman" w:cs="Times New Roman"/>
          <w:sz w:val="24"/>
          <w:szCs w:val="24"/>
        </w:rPr>
        <w:t>6. Po otrzymaniu zawiadomienia, Wykonawca, którego oferta została wybrana</w:t>
      </w:r>
      <w:r w:rsidR="00CF5E6C">
        <w:rPr>
          <w:rFonts w:ascii="Times New Roman" w:hAnsi="Times New Roman" w:cs="Times New Roman"/>
          <w:sz w:val="24"/>
          <w:szCs w:val="24"/>
        </w:rPr>
        <w:br/>
        <w:t xml:space="preserve">  </w:t>
      </w:r>
      <w:r w:rsidR="00693A4A" w:rsidRPr="00D44180">
        <w:rPr>
          <w:rFonts w:ascii="Times New Roman" w:hAnsi="Times New Roman" w:cs="Times New Roman"/>
          <w:sz w:val="24"/>
          <w:szCs w:val="24"/>
        </w:rPr>
        <w:t xml:space="preserve">zobowiązany jest do zawarcia umowy w wyznaczonym terminie przez Zamawiającego. </w:t>
      </w:r>
    </w:p>
    <w:p w:rsidR="00D50285" w:rsidRPr="00D44180" w:rsidRDefault="008928EE" w:rsidP="00CF5E6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20</w:t>
      </w:r>
      <w:r w:rsidR="00B648AA" w:rsidRPr="00D44180">
        <w:rPr>
          <w:rFonts w:ascii="Times New Roman" w:hAnsi="Times New Roman" w:cs="Times New Roman"/>
          <w:sz w:val="24"/>
          <w:szCs w:val="24"/>
        </w:rPr>
        <w:t>.</w:t>
      </w:r>
      <w:r w:rsidR="00693A4A" w:rsidRPr="00D44180">
        <w:rPr>
          <w:rFonts w:ascii="Times New Roman" w:hAnsi="Times New Roman" w:cs="Times New Roman"/>
          <w:sz w:val="24"/>
          <w:szCs w:val="24"/>
        </w:rPr>
        <w:t xml:space="preserve">7. Jeżeli wykonawca, którego oferta została wybrana, uchyla  się od zawarcia umowy w sprawie </w:t>
      </w:r>
      <w:r w:rsidR="00B648AA" w:rsidRPr="00D44180">
        <w:rPr>
          <w:rFonts w:ascii="Times New Roman" w:hAnsi="Times New Roman" w:cs="Times New Roman"/>
          <w:sz w:val="24"/>
          <w:szCs w:val="24"/>
        </w:rPr>
        <w:t xml:space="preserve">zamówienia </w:t>
      </w:r>
      <w:r w:rsidR="00693A4A" w:rsidRPr="00D44180">
        <w:rPr>
          <w:rFonts w:ascii="Times New Roman" w:hAnsi="Times New Roman" w:cs="Times New Roman"/>
          <w:sz w:val="24"/>
          <w:szCs w:val="24"/>
        </w:rPr>
        <w:t xml:space="preserve"> publicznego, zamawiający może wybrać  ofertę najkorzystniejszą spośród  pozostałych ofert, bez przeprowadzania ich pon</w:t>
      </w:r>
      <w:r w:rsidR="00B648AA" w:rsidRPr="00D44180">
        <w:rPr>
          <w:rFonts w:ascii="Times New Roman" w:hAnsi="Times New Roman" w:cs="Times New Roman"/>
          <w:sz w:val="24"/>
          <w:szCs w:val="24"/>
        </w:rPr>
        <w:t xml:space="preserve">ownej oceny, chyba że zachodzą </w:t>
      </w:r>
      <w:r w:rsidR="00693A4A" w:rsidRPr="00D44180">
        <w:rPr>
          <w:rFonts w:ascii="Times New Roman" w:hAnsi="Times New Roman" w:cs="Times New Roman"/>
          <w:sz w:val="24"/>
          <w:szCs w:val="24"/>
        </w:rPr>
        <w:t xml:space="preserve"> przesłanki unieważnienia postępowania, o których mowa w art. </w:t>
      </w:r>
      <w:r w:rsidR="000B0AFD" w:rsidRPr="00D44180">
        <w:rPr>
          <w:rFonts w:ascii="Times New Roman" w:hAnsi="Times New Roman" w:cs="Times New Roman"/>
          <w:sz w:val="24"/>
          <w:szCs w:val="24"/>
        </w:rPr>
        <w:t>93 ust 1 ustawy Pzp.</w:t>
      </w:r>
    </w:p>
    <w:p w:rsidR="00B648AA" w:rsidRPr="00D44180" w:rsidRDefault="008928EE" w:rsidP="00A803F7">
      <w:pPr>
        <w:suppressAutoHyphens/>
        <w:spacing w:after="0" w:line="240" w:lineRule="auto"/>
        <w:ind w:left="709" w:right="-567" w:hanging="709"/>
        <w:rPr>
          <w:rFonts w:ascii="Times New Roman" w:eastAsia="Times New Roman" w:hAnsi="Times New Roman" w:cs="Times New Roman"/>
          <w:b/>
          <w:sz w:val="24"/>
          <w:szCs w:val="24"/>
          <w:lang w:eastAsia="ar-SA"/>
        </w:rPr>
      </w:pPr>
      <w:r w:rsidRPr="00CF5E6C">
        <w:rPr>
          <w:rFonts w:ascii="Times New Roman" w:eastAsia="Times New Roman" w:hAnsi="Times New Roman" w:cs="Times New Roman"/>
          <w:b/>
          <w:bCs/>
          <w:spacing w:val="4"/>
          <w:sz w:val="24"/>
          <w:szCs w:val="24"/>
          <w:u w:val="single"/>
          <w:lang w:eastAsia="pl-PL"/>
        </w:rPr>
        <w:t>21</w:t>
      </w:r>
      <w:r w:rsidR="00B648AA" w:rsidRPr="00CF5E6C">
        <w:rPr>
          <w:rFonts w:ascii="Times New Roman" w:eastAsia="Times New Roman" w:hAnsi="Times New Roman" w:cs="Times New Roman"/>
          <w:b/>
          <w:bCs/>
          <w:spacing w:val="4"/>
          <w:sz w:val="24"/>
          <w:szCs w:val="24"/>
          <w:u w:val="single"/>
          <w:lang w:eastAsia="pl-PL"/>
        </w:rPr>
        <w:t>.</w:t>
      </w:r>
      <w:r w:rsidR="00CF5E6C">
        <w:rPr>
          <w:rFonts w:ascii="Times New Roman" w:eastAsia="Times New Roman" w:hAnsi="Times New Roman" w:cs="Times New Roman"/>
          <w:b/>
          <w:bCs/>
          <w:spacing w:val="4"/>
          <w:sz w:val="24"/>
          <w:szCs w:val="24"/>
          <w:lang w:eastAsia="pl-PL"/>
        </w:rPr>
        <w:t xml:space="preserve"> </w:t>
      </w:r>
      <w:r w:rsidR="00CF5E6C" w:rsidRPr="00CF5E6C">
        <w:rPr>
          <w:rFonts w:ascii="Times New Roman" w:eastAsia="Times New Roman" w:hAnsi="Times New Roman" w:cs="Times New Roman"/>
          <w:b/>
          <w:bCs/>
          <w:spacing w:val="4"/>
          <w:sz w:val="24"/>
          <w:szCs w:val="24"/>
          <w:u w:val="single"/>
          <w:lang w:eastAsia="pl-PL"/>
        </w:rPr>
        <w:t>Pouczenie o środkach ochrony prawnej</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.1.</w:t>
      </w:r>
      <w:r w:rsidR="00CF5E6C">
        <w:rPr>
          <w:rFonts w:ascii="Times New Roman" w:eastAsia="Times New Roman" w:hAnsi="Times New Roman" w:cs="Times New Roman"/>
          <w:spacing w:val="4"/>
          <w:sz w:val="24"/>
          <w:szCs w:val="24"/>
          <w:lang w:eastAsia="pl-PL"/>
        </w:rPr>
        <w:t xml:space="preserve"> </w:t>
      </w:r>
      <w:r w:rsidR="00B648AA" w:rsidRPr="00D44180">
        <w:rPr>
          <w:rFonts w:ascii="Times New Roman" w:eastAsia="Times New Roman" w:hAnsi="Times New Roman" w:cs="Times New Roman"/>
          <w:spacing w:val="4"/>
          <w:sz w:val="24"/>
          <w:szCs w:val="24"/>
          <w:lang w:eastAsia="pl-PL"/>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.2.</w:t>
      </w:r>
      <w:r w:rsidR="00CF5E6C">
        <w:rPr>
          <w:rFonts w:ascii="Times New Roman" w:eastAsia="Times New Roman" w:hAnsi="Times New Roman" w:cs="Times New Roman"/>
          <w:spacing w:val="4"/>
          <w:sz w:val="24"/>
          <w:szCs w:val="24"/>
          <w:lang w:eastAsia="pl-PL"/>
        </w:rPr>
        <w:t xml:space="preserve"> </w:t>
      </w:r>
      <w:r w:rsidR="00B648AA" w:rsidRPr="00D44180">
        <w:rPr>
          <w:rFonts w:ascii="Times New Roman" w:eastAsia="Times New Roman" w:hAnsi="Times New Roman" w:cs="Times New Roman"/>
          <w:spacing w:val="4"/>
          <w:sz w:val="24"/>
          <w:szCs w:val="24"/>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B648AA" w:rsidRPr="00D44180" w:rsidRDefault="008928EE" w:rsidP="00CF5E6C">
      <w:pPr>
        <w:spacing w:before="120" w:after="0"/>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.3.</w:t>
      </w:r>
      <w:r w:rsidR="00CF5E6C">
        <w:rPr>
          <w:rFonts w:ascii="Times New Roman" w:eastAsia="Times New Roman" w:hAnsi="Times New Roman" w:cs="Times New Roman"/>
          <w:spacing w:val="4"/>
          <w:sz w:val="24"/>
          <w:szCs w:val="24"/>
          <w:lang w:eastAsia="pl-PL"/>
        </w:rPr>
        <w:t xml:space="preserve"> </w:t>
      </w:r>
      <w:r w:rsidR="00B648AA" w:rsidRPr="00D44180">
        <w:rPr>
          <w:rFonts w:ascii="Times New Roman" w:eastAsia="Times New Roman" w:hAnsi="Times New Roman" w:cs="Times New Roman"/>
          <w:spacing w:val="4"/>
          <w:sz w:val="24"/>
          <w:szCs w:val="24"/>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.4.</w:t>
      </w:r>
      <w:r w:rsidR="00CF5E6C">
        <w:rPr>
          <w:rFonts w:ascii="Times New Roman" w:eastAsia="Times New Roman" w:hAnsi="Times New Roman" w:cs="Times New Roman"/>
          <w:spacing w:val="4"/>
          <w:sz w:val="24"/>
          <w:szCs w:val="24"/>
          <w:lang w:eastAsia="pl-PL"/>
        </w:rPr>
        <w:t xml:space="preserve"> </w:t>
      </w:r>
      <w:r w:rsidR="00B648AA" w:rsidRPr="00D44180">
        <w:rPr>
          <w:rFonts w:ascii="Times New Roman" w:eastAsia="Times New Roman" w:hAnsi="Times New Roman" w:cs="Times New Roman"/>
          <w:spacing w:val="4"/>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648AA" w:rsidRPr="00D44180" w:rsidRDefault="00B648AA" w:rsidP="00CF5E6C">
      <w:pPr>
        <w:spacing w:before="120" w:after="0" w:line="240" w:lineRule="auto"/>
        <w:ind w:left="426" w:hanging="12"/>
        <w:rPr>
          <w:rFonts w:ascii="Times New Roman" w:eastAsia="Times New Roman" w:hAnsi="Times New Roman" w:cs="Times New Roman"/>
          <w:spacing w:val="4"/>
          <w:sz w:val="24"/>
          <w:szCs w:val="24"/>
          <w:lang w:eastAsia="pl-PL"/>
        </w:rPr>
      </w:pPr>
      <w:r w:rsidRPr="00D44180">
        <w:rPr>
          <w:rFonts w:ascii="Times New Roman" w:eastAsia="Times New Roman" w:hAnsi="Times New Roman" w:cs="Times New Roman"/>
          <w:spacing w:val="4"/>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648AA" w:rsidRPr="00D44180" w:rsidRDefault="008928EE" w:rsidP="00A803F7">
      <w:pPr>
        <w:spacing w:before="120" w:after="0" w:line="240" w:lineRule="auto"/>
        <w:ind w:left="720" w:hanging="720"/>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.5.</w:t>
      </w:r>
      <w:r w:rsidR="00CF5E6C">
        <w:rPr>
          <w:rFonts w:ascii="Times New Roman" w:eastAsia="Times New Roman" w:hAnsi="Times New Roman" w:cs="Times New Roman"/>
          <w:spacing w:val="4"/>
          <w:sz w:val="24"/>
          <w:szCs w:val="24"/>
          <w:lang w:eastAsia="pl-PL"/>
        </w:rPr>
        <w:t xml:space="preserve"> </w:t>
      </w:r>
      <w:r w:rsidR="00B648AA" w:rsidRPr="00D44180">
        <w:rPr>
          <w:rFonts w:ascii="Times New Roman" w:eastAsia="Times New Roman" w:hAnsi="Times New Roman" w:cs="Times New Roman"/>
          <w:spacing w:val="4"/>
          <w:sz w:val="24"/>
          <w:szCs w:val="24"/>
          <w:lang w:eastAsia="pl-PL"/>
        </w:rPr>
        <w:t>Terminy wniesienia odwołania:</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.5.1.</w:t>
      </w:r>
      <w:r w:rsidR="00B648AA" w:rsidRPr="00D44180">
        <w:rPr>
          <w:rFonts w:ascii="Times New Roman" w:eastAsia="Times New Roman" w:hAnsi="Times New Roman" w:cs="Times New Roman"/>
          <w:sz w:val="24"/>
          <w:szCs w:val="24"/>
          <w:lang w:eastAsia="pl-PL"/>
        </w:rPr>
        <w:t xml:space="preserve"> </w:t>
      </w:r>
      <w:r w:rsidR="00B648AA" w:rsidRPr="00D44180">
        <w:rPr>
          <w:rFonts w:ascii="Times New Roman" w:eastAsia="Times New Roman" w:hAnsi="Times New Roman" w:cs="Times New Roman"/>
          <w:spacing w:val="4"/>
          <w:sz w:val="24"/>
          <w:szCs w:val="24"/>
          <w:lang w:eastAsia="pl-PL"/>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.5.3.Odwołanie wobec czynnośc</w:t>
      </w:r>
      <w:r>
        <w:rPr>
          <w:rFonts w:ascii="Times New Roman" w:eastAsia="Times New Roman" w:hAnsi="Times New Roman" w:cs="Times New Roman"/>
          <w:spacing w:val="4"/>
          <w:sz w:val="24"/>
          <w:szCs w:val="24"/>
          <w:lang w:eastAsia="pl-PL"/>
        </w:rPr>
        <w:t>i innych niż określone w pkt. 21.5.1. i 21</w:t>
      </w:r>
      <w:r w:rsidR="00B648AA" w:rsidRPr="00D44180">
        <w:rPr>
          <w:rFonts w:ascii="Times New Roman" w:eastAsia="Times New Roman" w:hAnsi="Times New Roman" w:cs="Times New Roman"/>
          <w:spacing w:val="4"/>
          <w:sz w:val="24"/>
          <w:szCs w:val="24"/>
          <w:lang w:eastAsia="pl-PL"/>
        </w:rPr>
        <w:t xml:space="preserve">.5.2. IDW wnosi się w terminie 10 dni od dnia, w którym powzięto lub przy zachowaniu </w:t>
      </w:r>
      <w:r w:rsidR="00B648AA" w:rsidRPr="00D44180">
        <w:rPr>
          <w:rFonts w:ascii="Times New Roman" w:eastAsia="Times New Roman" w:hAnsi="Times New Roman" w:cs="Times New Roman"/>
          <w:spacing w:val="4"/>
          <w:sz w:val="24"/>
          <w:szCs w:val="24"/>
          <w:lang w:eastAsia="pl-PL"/>
        </w:rPr>
        <w:lastRenderedPageBreak/>
        <w:t>należytej staranności można było powziąć wiadomość o okolicznościach stanowiących podstawę jego wniesienia.</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.5.4.Jeżeli Zamawiający nie przesłał Wykonawcy zawiadomienia o wyborze oferty najkorzystniejszej odwołanie wnosi się nie później niż w terminie:</w:t>
      </w:r>
    </w:p>
    <w:p w:rsidR="00B648AA" w:rsidRPr="00D44180" w:rsidRDefault="00B648AA" w:rsidP="00CF5E6C">
      <w:pPr>
        <w:spacing w:before="120" w:after="0" w:line="240" w:lineRule="auto"/>
        <w:ind w:left="709" w:hanging="295"/>
        <w:rPr>
          <w:rFonts w:ascii="Times New Roman" w:eastAsia="Times New Roman" w:hAnsi="Times New Roman" w:cs="Times New Roman"/>
          <w:spacing w:val="4"/>
          <w:sz w:val="24"/>
          <w:szCs w:val="24"/>
          <w:lang w:eastAsia="pl-PL"/>
        </w:rPr>
      </w:pPr>
      <w:r w:rsidRPr="00D44180">
        <w:rPr>
          <w:rFonts w:ascii="Times New Roman" w:eastAsia="Times New Roman" w:hAnsi="Times New Roman" w:cs="Times New Roman"/>
          <w:spacing w:val="4"/>
          <w:sz w:val="24"/>
          <w:szCs w:val="24"/>
          <w:lang w:eastAsia="pl-PL"/>
        </w:rPr>
        <w:t>1)</w:t>
      </w:r>
      <w:r w:rsidRPr="00D44180">
        <w:rPr>
          <w:rFonts w:ascii="Times New Roman" w:eastAsia="Times New Roman" w:hAnsi="Times New Roman" w:cs="Times New Roman"/>
          <w:spacing w:val="4"/>
          <w:sz w:val="24"/>
          <w:szCs w:val="24"/>
          <w:lang w:eastAsia="pl-PL"/>
        </w:rPr>
        <w:tab/>
        <w:t>30 dni od dnia publikacji w Dzienniku Urzędowym Unii Europejskiej ogłoszenia o udzieleniu zamówienia;</w:t>
      </w:r>
    </w:p>
    <w:p w:rsidR="00B648AA" w:rsidRPr="00D44180" w:rsidRDefault="00B648AA" w:rsidP="00CF5E6C">
      <w:pPr>
        <w:spacing w:before="120" w:after="0" w:line="240" w:lineRule="auto"/>
        <w:ind w:left="709" w:hanging="295"/>
        <w:rPr>
          <w:rFonts w:ascii="Times New Roman" w:eastAsia="Times New Roman" w:hAnsi="Times New Roman" w:cs="Times New Roman"/>
          <w:spacing w:val="4"/>
          <w:sz w:val="24"/>
          <w:szCs w:val="24"/>
          <w:lang w:eastAsia="pl-PL"/>
        </w:rPr>
      </w:pPr>
      <w:r w:rsidRPr="00D44180">
        <w:rPr>
          <w:rFonts w:ascii="Times New Roman" w:eastAsia="Times New Roman" w:hAnsi="Times New Roman" w:cs="Times New Roman"/>
          <w:spacing w:val="4"/>
          <w:sz w:val="24"/>
          <w:szCs w:val="24"/>
          <w:lang w:eastAsia="pl-PL"/>
        </w:rPr>
        <w:t>2)</w:t>
      </w:r>
      <w:r w:rsidRPr="00D44180">
        <w:rPr>
          <w:rFonts w:ascii="Times New Roman" w:eastAsia="Times New Roman" w:hAnsi="Times New Roman" w:cs="Times New Roman"/>
          <w:spacing w:val="4"/>
          <w:sz w:val="24"/>
          <w:szCs w:val="24"/>
          <w:lang w:eastAsia="pl-PL"/>
        </w:rPr>
        <w:tab/>
        <w:t xml:space="preserve">6 miesięcy od dnia zawarcia umowy, jeżeli Zamawiający nie opublikował </w:t>
      </w:r>
      <w:r w:rsidRPr="00D44180">
        <w:rPr>
          <w:rFonts w:ascii="Times New Roman" w:eastAsia="Times New Roman" w:hAnsi="Times New Roman" w:cs="Times New Roman"/>
          <w:spacing w:val="4"/>
          <w:sz w:val="24"/>
          <w:szCs w:val="24"/>
          <w:lang w:eastAsia="pl-PL"/>
        </w:rPr>
        <w:br/>
        <w:t>w Dzienniku Urzędowym Unii Europejskiej ogłoszenia o udzieleniu zamówienia.</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.6.</w:t>
      </w:r>
      <w:r w:rsidR="00CF5E6C">
        <w:rPr>
          <w:rFonts w:ascii="Times New Roman" w:eastAsia="Times New Roman" w:hAnsi="Times New Roman" w:cs="Times New Roman"/>
          <w:spacing w:val="4"/>
          <w:sz w:val="24"/>
          <w:szCs w:val="24"/>
          <w:lang w:eastAsia="pl-PL"/>
        </w:rPr>
        <w:t xml:space="preserve"> </w:t>
      </w:r>
      <w:r w:rsidR="00B648AA" w:rsidRPr="00D44180">
        <w:rPr>
          <w:rFonts w:ascii="Times New Roman" w:eastAsia="Times New Roman" w:hAnsi="Times New Roman" w:cs="Times New Roman"/>
          <w:spacing w:val="4"/>
          <w:sz w:val="24"/>
          <w:szCs w:val="24"/>
          <w:lang w:eastAsia="pl-PL"/>
        </w:rPr>
        <w:t>Szczegółowe zasady postępowania po wniesieniu odwołania, określają stosowne przepisy Działu VI ustawy Pzp.</w:t>
      </w:r>
    </w:p>
    <w:p w:rsidR="00B648AA"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.7.</w:t>
      </w:r>
      <w:r w:rsidR="00CF5E6C">
        <w:rPr>
          <w:rFonts w:ascii="Times New Roman" w:eastAsia="Times New Roman" w:hAnsi="Times New Roman" w:cs="Times New Roman"/>
          <w:spacing w:val="4"/>
          <w:sz w:val="24"/>
          <w:szCs w:val="24"/>
          <w:lang w:eastAsia="pl-PL"/>
        </w:rPr>
        <w:t xml:space="preserve"> </w:t>
      </w:r>
      <w:r w:rsidR="00B648AA" w:rsidRPr="00D44180">
        <w:rPr>
          <w:rFonts w:ascii="Times New Roman" w:eastAsia="Times New Roman" w:hAnsi="Times New Roman" w:cs="Times New Roman"/>
          <w:spacing w:val="4"/>
          <w:sz w:val="24"/>
          <w:szCs w:val="24"/>
          <w:lang w:eastAsia="pl-PL"/>
        </w:rPr>
        <w:t>Na orzeczenie Krajowej Izby Odwoławczej, stronom oraz uczestnikom postępowania odwoławczego przysługuje skarga do sądu.</w:t>
      </w:r>
    </w:p>
    <w:p w:rsidR="002677A0" w:rsidRPr="00D44180" w:rsidRDefault="008928EE" w:rsidP="00CF5E6C">
      <w:pPr>
        <w:spacing w:before="120" w:after="0" w:line="240" w:lineRule="auto"/>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21</w:t>
      </w:r>
      <w:r w:rsidR="00B648AA" w:rsidRPr="00D44180">
        <w:rPr>
          <w:rFonts w:ascii="Times New Roman" w:eastAsia="Times New Roman" w:hAnsi="Times New Roman" w:cs="Times New Roman"/>
          <w:spacing w:val="4"/>
          <w:sz w:val="24"/>
          <w:szCs w:val="24"/>
          <w:lang w:eastAsia="pl-PL"/>
        </w:rPr>
        <w:t>.8.</w:t>
      </w:r>
      <w:r w:rsidR="00CF5E6C">
        <w:rPr>
          <w:rFonts w:ascii="Times New Roman" w:eastAsia="Times New Roman" w:hAnsi="Times New Roman" w:cs="Times New Roman"/>
          <w:spacing w:val="4"/>
          <w:sz w:val="24"/>
          <w:szCs w:val="24"/>
          <w:lang w:eastAsia="pl-PL"/>
        </w:rPr>
        <w:t xml:space="preserve"> </w:t>
      </w:r>
      <w:r w:rsidR="00B648AA" w:rsidRPr="00D44180">
        <w:rPr>
          <w:rFonts w:ascii="Times New Roman" w:eastAsia="Times New Roman" w:hAnsi="Times New Roman" w:cs="Times New Roman"/>
          <w:spacing w:val="4"/>
          <w:sz w:val="24"/>
          <w:szCs w:val="24"/>
          <w:lang w:eastAsia="pl-PL"/>
        </w:rPr>
        <w:t xml:space="preserve">Skargę wnosi się do sądu okręgowego właściwego dla siedziby Zamawiającego, </w:t>
      </w:r>
      <w:r w:rsidR="00B648AA" w:rsidRPr="00D44180">
        <w:rPr>
          <w:rFonts w:ascii="Times New Roman" w:eastAsia="Times New Roman" w:hAnsi="Times New Roman" w:cs="Times New Roman"/>
          <w:spacing w:val="4"/>
          <w:sz w:val="24"/>
          <w:szCs w:val="24"/>
          <w:lang w:eastAsia="pl-PL"/>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w:t>
      </w:r>
      <w:r w:rsidR="003F2B4B" w:rsidRPr="00D44180">
        <w:rPr>
          <w:rFonts w:ascii="Times New Roman" w:eastAsia="Times New Roman" w:hAnsi="Times New Roman" w:cs="Times New Roman"/>
          <w:spacing w:val="4"/>
          <w:sz w:val="24"/>
          <w:szCs w:val="24"/>
          <w:lang w:eastAsia="pl-PL"/>
        </w:rPr>
        <w:t>równoznaczne z jej wniesieniem.</w:t>
      </w:r>
    </w:p>
    <w:p w:rsidR="002677A0" w:rsidRPr="00D44180" w:rsidRDefault="002677A0" w:rsidP="000B0AFD">
      <w:pPr>
        <w:pStyle w:val="Default"/>
        <w:rPr>
          <w:b/>
          <w:bCs/>
        </w:rPr>
      </w:pPr>
    </w:p>
    <w:p w:rsidR="009500FA" w:rsidRPr="00D44180" w:rsidRDefault="008928EE" w:rsidP="00A803F7">
      <w:pPr>
        <w:rPr>
          <w:rStyle w:val="tekstdokbold"/>
          <w:rFonts w:ascii="Times New Roman" w:hAnsi="Times New Roman" w:cs="Times New Roman"/>
          <w:bCs w:val="0"/>
          <w:color w:val="000000"/>
          <w:sz w:val="24"/>
          <w:szCs w:val="24"/>
        </w:rPr>
      </w:pPr>
      <w:r>
        <w:rPr>
          <w:rStyle w:val="tekstdokbold"/>
          <w:rFonts w:ascii="Times New Roman" w:hAnsi="Times New Roman" w:cs="Times New Roman"/>
          <w:sz w:val="24"/>
          <w:szCs w:val="24"/>
        </w:rPr>
        <w:t>22</w:t>
      </w:r>
      <w:r w:rsidR="00DB4AE6" w:rsidRPr="00D44180">
        <w:rPr>
          <w:rStyle w:val="tekstdokbold"/>
          <w:rFonts w:ascii="Times New Roman" w:hAnsi="Times New Roman" w:cs="Times New Roman"/>
          <w:sz w:val="24"/>
          <w:szCs w:val="24"/>
        </w:rPr>
        <w:t xml:space="preserve">. </w:t>
      </w:r>
      <w:r w:rsidR="009500FA" w:rsidRPr="00D44180">
        <w:rPr>
          <w:rStyle w:val="tekstdokbold"/>
          <w:rFonts w:ascii="Times New Roman" w:hAnsi="Times New Roman" w:cs="Times New Roman"/>
          <w:sz w:val="24"/>
          <w:szCs w:val="24"/>
        </w:rPr>
        <w:t xml:space="preserve"> </w:t>
      </w:r>
      <w:r w:rsidR="00CF5E6C" w:rsidRPr="00CF5E6C">
        <w:rPr>
          <w:rStyle w:val="tekstdokbold"/>
          <w:rFonts w:ascii="Times New Roman" w:hAnsi="Times New Roman" w:cs="Times New Roman"/>
          <w:sz w:val="24"/>
          <w:szCs w:val="24"/>
          <w:u w:val="single"/>
        </w:rPr>
        <w:t>Ochrona danych osobowych</w:t>
      </w:r>
    </w:p>
    <w:p w:rsidR="008928EE" w:rsidRPr="00D44180" w:rsidRDefault="008928EE" w:rsidP="00DE4073">
      <w:pPr>
        <w:pStyle w:val="1"/>
        <w:numPr>
          <w:ilvl w:val="0"/>
          <w:numId w:val="0"/>
        </w:numPr>
        <w:ind w:left="426" w:hanging="426"/>
        <w:jc w:val="left"/>
        <w:rPr>
          <w:b w:val="0"/>
          <w:u w:val="none"/>
        </w:rPr>
      </w:pPr>
      <w:r>
        <w:rPr>
          <w:b w:val="0"/>
          <w:u w:val="none"/>
        </w:rPr>
        <w:t>22</w:t>
      </w:r>
      <w:r w:rsidR="009500FA" w:rsidRPr="00D44180">
        <w:rPr>
          <w:b w:val="0"/>
          <w:u w:val="none"/>
        </w:rPr>
        <w:t>.1.</w:t>
      </w:r>
      <w:r w:rsidR="00CF5E6C">
        <w:rPr>
          <w:b w:val="0"/>
          <w:u w:val="none"/>
        </w:rPr>
        <w:t xml:space="preserve"> </w:t>
      </w:r>
      <w:r w:rsidR="009500FA" w:rsidRPr="00D44180">
        <w:rPr>
          <w:b w:val="0"/>
          <w:u w:val="none"/>
        </w:rPr>
        <w:t>Zamawiający informuje, że Administratorem danych osobowych Wykonawcy</w:t>
      </w:r>
      <w:r w:rsidR="009500FA" w:rsidRPr="00D44180">
        <w:rPr>
          <w:b w:val="0"/>
          <w:color w:val="44546A"/>
          <w:u w:val="none"/>
        </w:rPr>
        <w:t xml:space="preserve"> </w:t>
      </w:r>
      <w:r w:rsidR="009500FA" w:rsidRPr="00D44180">
        <w:rPr>
          <w:b w:val="0"/>
          <w:u w:val="none"/>
        </w:rPr>
        <w:t xml:space="preserve">jest, Szpital </w:t>
      </w:r>
      <w:r w:rsidR="00DE4073">
        <w:rPr>
          <w:b w:val="0"/>
          <w:u w:val="none"/>
        </w:rPr>
        <w:t>Tucholski</w:t>
      </w:r>
      <w:r w:rsidR="009500FA" w:rsidRPr="00D44180">
        <w:rPr>
          <w:b w:val="0"/>
          <w:u w:val="none"/>
        </w:rPr>
        <w:t xml:space="preserve"> Sp. z o.o. ul. </w:t>
      </w:r>
      <w:r w:rsidR="00DE4073">
        <w:rPr>
          <w:b w:val="0"/>
          <w:u w:val="none"/>
        </w:rPr>
        <w:t>Nowodworskiego 14-18, 89-500 Tuchola</w:t>
      </w:r>
    </w:p>
    <w:p w:rsidR="00A803F7" w:rsidRDefault="009500FA" w:rsidP="00753106">
      <w:pPr>
        <w:pStyle w:val="Akapitzlist"/>
        <w:numPr>
          <w:ilvl w:val="1"/>
          <w:numId w:val="30"/>
        </w:numPr>
        <w:autoSpaceDE w:val="0"/>
        <w:spacing w:after="0" w:line="240" w:lineRule="auto"/>
        <w:rPr>
          <w:rFonts w:ascii="Times New Roman" w:eastAsia="Times New Roman" w:hAnsi="Times New Roman" w:cs="Times New Roman"/>
          <w:color w:val="FF0000"/>
          <w:sz w:val="24"/>
          <w:szCs w:val="24"/>
          <w:lang w:eastAsia="pl-PL"/>
        </w:rPr>
      </w:pPr>
      <w:r w:rsidRPr="008928EE">
        <w:rPr>
          <w:rFonts w:ascii="Times New Roman" w:hAnsi="Times New Roman" w:cs="Times New Roman"/>
          <w:sz w:val="24"/>
          <w:szCs w:val="24"/>
        </w:rPr>
        <w:t xml:space="preserve">W sprawach związanych z przetwarzaniem danych osobowych, można kontaktować się z </w:t>
      </w:r>
      <w:r w:rsidRPr="008928EE">
        <w:rPr>
          <w:rFonts w:ascii="Times New Roman" w:hAnsi="Times New Roman" w:cs="Times New Roman"/>
          <w:color w:val="000000"/>
          <w:sz w:val="24"/>
          <w:szCs w:val="24"/>
        </w:rPr>
        <w:t xml:space="preserve">IDO Panią </w:t>
      </w:r>
      <w:r w:rsidR="00A803F7" w:rsidRPr="008928EE">
        <w:rPr>
          <w:rFonts w:ascii="Times New Roman" w:eastAsia="Times New Roman" w:hAnsi="Times New Roman" w:cs="Times New Roman"/>
          <w:b/>
          <w:sz w:val="24"/>
          <w:szCs w:val="24"/>
          <w:lang w:eastAsia="pl-PL"/>
        </w:rPr>
        <w:t>Pauliną Kucharską</w:t>
      </w:r>
      <w:r w:rsidR="00A803F7" w:rsidRPr="008928EE">
        <w:rPr>
          <w:rFonts w:ascii="Times New Roman" w:eastAsia="Times New Roman" w:hAnsi="Times New Roman" w:cs="Times New Roman"/>
          <w:sz w:val="24"/>
          <w:szCs w:val="24"/>
          <w:lang w:eastAsia="pl-PL"/>
        </w:rPr>
        <w:t xml:space="preserve"> tel. </w:t>
      </w:r>
      <w:r w:rsidR="00A803F7" w:rsidRPr="008928EE">
        <w:rPr>
          <w:rFonts w:ascii="Times New Roman" w:eastAsia="Times New Roman" w:hAnsi="Times New Roman" w:cs="Times New Roman"/>
          <w:b/>
          <w:sz w:val="24"/>
          <w:szCs w:val="24"/>
          <w:lang w:eastAsia="pl-PL"/>
        </w:rPr>
        <w:t>696 463 657</w:t>
      </w:r>
      <w:r w:rsidR="00A803F7" w:rsidRPr="008928EE">
        <w:rPr>
          <w:rFonts w:ascii="Times New Roman" w:eastAsia="Times New Roman" w:hAnsi="Times New Roman" w:cs="Times New Roman"/>
          <w:sz w:val="24"/>
          <w:szCs w:val="24"/>
          <w:lang w:eastAsia="pl-PL"/>
        </w:rPr>
        <w:t xml:space="preserve"> e-mail </w:t>
      </w:r>
      <w:hyperlink r:id="rId15" w:history="1">
        <w:r w:rsidR="00753106" w:rsidRPr="00DC13E2">
          <w:rPr>
            <w:rStyle w:val="Hipercze"/>
            <w:rFonts w:ascii="Times New Roman" w:eastAsia="Times New Roman" w:hAnsi="Times New Roman" w:cs="Times New Roman"/>
            <w:sz w:val="24"/>
            <w:szCs w:val="24"/>
            <w:lang w:eastAsia="pl-PL"/>
          </w:rPr>
          <w:t>szpitaltucholski.iod@gmail.com</w:t>
        </w:r>
      </w:hyperlink>
      <w:r w:rsidR="00A803F7" w:rsidRPr="008928EE">
        <w:rPr>
          <w:rFonts w:ascii="Times New Roman" w:eastAsia="Times New Roman" w:hAnsi="Times New Roman" w:cs="Times New Roman"/>
          <w:color w:val="FF0000"/>
          <w:sz w:val="24"/>
          <w:szCs w:val="24"/>
          <w:u w:val="single"/>
          <w:lang w:eastAsia="pl-PL"/>
        </w:rPr>
        <w:t xml:space="preserve"> </w:t>
      </w:r>
      <w:r w:rsidR="00A803F7" w:rsidRPr="008928EE">
        <w:rPr>
          <w:rFonts w:ascii="Times New Roman" w:eastAsia="Times New Roman" w:hAnsi="Times New Roman" w:cs="Times New Roman"/>
          <w:color w:val="FF0000"/>
          <w:sz w:val="24"/>
          <w:szCs w:val="24"/>
          <w:lang w:eastAsia="pl-PL"/>
        </w:rPr>
        <w:t> </w:t>
      </w:r>
    </w:p>
    <w:p w:rsidR="009500FA" w:rsidRPr="00996741" w:rsidRDefault="009500FA" w:rsidP="00996741">
      <w:pPr>
        <w:pStyle w:val="Akapitzlist"/>
        <w:numPr>
          <w:ilvl w:val="1"/>
          <w:numId w:val="30"/>
        </w:numPr>
        <w:autoSpaceDE w:val="0"/>
        <w:spacing w:after="0" w:line="240" w:lineRule="auto"/>
        <w:jc w:val="both"/>
        <w:rPr>
          <w:rFonts w:ascii="Times New Roman" w:eastAsia="Times New Roman" w:hAnsi="Times New Roman" w:cs="Times New Roman"/>
          <w:color w:val="FF0000"/>
          <w:sz w:val="24"/>
          <w:szCs w:val="24"/>
          <w:lang w:eastAsia="pl-PL"/>
        </w:rPr>
      </w:pPr>
      <w:r w:rsidRPr="00996741">
        <w:rPr>
          <w:rFonts w:ascii="Times New Roman" w:hAnsi="Times New Roman" w:cs="Times New Roman"/>
          <w:sz w:val="24"/>
          <w:szCs w:val="24"/>
        </w:rPr>
        <w:t>Pani/Pana dane osobowe przetwarzane będą na podstawie art. 6 ust. 1 lit. c</w:t>
      </w:r>
      <w:r w:rsidRPr="00996741">
        <w:rPr>
          <w:rFonts w:ascii="Times New Roman" w:hAnsi="Times New Roman" w:cs="Times New Roman"/>
          <w:i/>
          <w:sz w:val="24"/>
          <w:szCs w:val="24"/>
        </w:rPr>
        <w:t xml:space="preserve"> </w:t>
      </w:r>
      <w:r w:rsidRPr="00996741">
        <w:rPr>
          <w:rFonts w:ascii="Times New Roman" w:hAnsi="Times New Roman" w:cs="Times New Roman"/>
          <w:sz w:val="24"/>
          <w:szCs w:val="24"/>
        </w:rPr>
        <w:t>RODO w celu związanym z niniejszym postępowaniem o udzielenie zamówienia publicznego.</w:t>
      </w:r>
    </w:p>
    <w:p w:rsidR="009500FA" w:rsidRPr="00996741" w:rsidRDefault="009500FA" w:rsidP="00996741">
      <w:pPr>
        <w:pStyle w:val="Akapitzlist"/>
        <w:numPr>
          <w:ilvl w:val="1"/>
          <w:numId w:val="30"/>
        </w:numPr>
        <w:autoSpaceDE w:val="0"/>
        <w:spacing w:after="0" w:line="240" w:lineRule="auto"/>
        <w:jc w:val="both"/>
        <w:rPr>
          <w:rFonts w:ascii="Times New Roman" w:eastAsia="Times New Roman" w:hAnsi="Times New Roman" w:cs="Times New Roman"/>
          <w:color w:val="FF0000"/>
          <w:sz w:val="24"/>
          <w:szCs w:val="24"/>
          <w:lang w:eastAsia="pl-PL"/>
        </w:rPr>
      </w:pPr>
      <w:r w:rsidRPr="00996741">
        <w:rPr>
          <w:rFonts w:ascii="Times New Roman" w:hAnsi="Times New Roman" w:cs="Times New Roman"/>
          <w:sz w:val="24"/>
          <w:szCs w:val="24"/>
        </w:rPr>
        <w:t>Odbiorcami Pani/Pana danych osobowych będą osoby lub podmioty, którym udostępniona zostanie dokumentacja postępowania w oparciu o art. 8 oraz art. 96 ust. 3 ustawy z dnia 29 stycznia 2004 r. – Prawo zamówień publicznych.</w:t>
      </w:r>
    </w:p>
    <w:p w:rsidR="009500FA" w:rsidRPr="00996741" w:rsidRDefault="009500FA" w:rsidP="00753106">
      <w:pPr>
        <w:pStyle w:val="Akapitzlist"/>
        <w:numPr>
          <w:ilvl w:val="1"/>
          <w:numId w:val="30"/>
        </w:numPr>
        <w:autoSpaceDE w:val="0"/>
        <w:spacing w:after="0" w:line="240" w:lineRule="auto"/>
        <w:rPr>
          <w:rFonts w:ascii="Times New Roman" w:eastAsia="Times New Roman" w:hAnsi="Times New Roman" w:cs="Times New Roman"/>
          <w:color w:val="FF0000"/>
          <w:sz w:val="24"/>
          <w:szCs w:val="24"/>
          <w:lang w:eastAsia="pl-PL"/>
        </w:rPr>
      </w:pPr>
      <w:r w:rsidRPr="00996741">
        <w:rPr>
          <w:rFonts w:ascii="Times New Roman" w:hAnsi="Times New Roman" w:cs="Times New Roman"/>
          <w:sz w:val="24"/>
          <w:szCs w:val="24"/>
        </w:rPr>
        <w:t>Dane osobowe Wykonawcy będą przechowywane przez okres obowiązywania umowy a następnie w przypadku współfinansowania szkolenia ze środków Unii Europejskiej Zamawiający zobowiązany jest do przechowywania dokumentacji przez okres dwóch lat od dnia 31 grudnia roku, w którym złożono do Komisji Europejskiej zestawienie wydatków, w którym ujęto ostateczne wydatki dotyczące zakończonego projektu PO WER 2014-</w:t>
      </w:r>
      <w:smartTag w:uri="urn:schemas-microsoft-com:office:smarttags" w:element="metricconverter">
        <w:smartTagPr>
          <w:attr w:name="ProductID" w:val="2020, a"/>
        </w:smartTagPr>
        <w:r w:rsidRPr="00996741">
          <w:rPr>
            <w:rFonts w:ascii="Times New Roman" w:hAnsi="Times New Roman" w:cs="Times New Roman"/>
            <w:sz w:val="24"/>
            <w:szCs w:val="24"/>
          </w:rPr>
          <w:t>2020, a</w:t>
        </w:r>
      </w:smartTag>
      <w:r w:rsidRPr="00996741">
        <w:rPr>
          <w:rFonts w:ascii="Times New Roman" w:hAnsi="Times New Roman" w:cs="Times New Roman"/>
          <w:sz w:val="24"/>
          <w:szCs w:val="24"/>
        </w:rPr>
        <w:t xml:space="preserve"> w przypadku projektu RPO WK-P 2014-2020 przez okres trzech lat od dnia 31 grudnia roku następującego po złożeniu przez Instytucję Zarządzającą RPO WK-P do Komisji Europejskiej zestawienia wydatków, w którym ujęto ostateczne wydatki dotyczące zakończonego projektu. Okresy te dotyczą również Wykonawców, którzy złożyli oferty  i  nie zostały one uznane, jako najkorzystniejsze (nie zawarto z tymi Wykonawcami umowy).</w:t>
      </w:r>
    </w:p>
    <w:p w:rsidR="009500FA" w:rsidRPr="00996741" w:rsidRDefault="009500FA" w:rsidP="00753106">
      <w:pPr>
        <w:pStyle w:val="Akapitzlist"/>
        <w:numPr>
          <w:ilvl w:val="1"/>
          <w:numId w:val="30"/>
        </w:numPr>
        <w:autoSpaceDE w:val="0"/>
        <w:spacing w:after="0" w:line="240" w:lineRule="auto"/>
        <w:rPr>
          <w:rFonts w:ascii="Times New Roman" w:eastAsia="Times New Roman" w:hAnsi="Times New Roman" w:cs="Times New Roman"/>
          <w:color w:val="FF0000"/>
          <w:sz w:val="24"/>
          <w:szCs w:val="24"/>
          <w:lang w:eastAsia="pl-PL"/>
        </w:rPr>
      </w:pPr>
      <w:r w:rsidRPr="00996741">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niniejszym postępowaniu o udzielenie zamówienia publicznego; konsekwencje niepodania określonych danych wynikają z ustawy Pzp;  </w:t>
      </w:r>
    </w:p>
    <w:p w:rsidR="009500FA" w:rsidRPr="00996741" w:rsidRDefault="009500FA" w:rsidP="00996741">
      <w:pPr>
        <w:pStyle w:val="Akapitzlist"/>
        <w:numPr>
          <w:ilvl w:val="1"/>
          <w:numId w:val="30"/>
        </w:numPr>
        <w:autoSpaceDE w:val="0"/>
        <w:spacing w:after="0" w:line="240" w:lineRule="auto"/>
        <w:jc w:val="both"/>
        <w:rPr>
          <w:rFonts w:ascii="Times New Roman" w:eastAsia="Times New Roman" w:hAnsi="Times New Roman" w:cs="Times New Roman"/>
          <w:color w:val="FF0000"/>
          <w:sz w:val="24"/>
          <w:szCs w:val="24"/>
          <w:lang w:eastAsia="pl-PL"/>
        </w:rPr>
      </w:pPr>
      <w:r w:rsidRPr="00996741">
        <w:rPr>
          <w:rFonts w:ascii="Times New Roman" w:hAnsi="Times New Roman" w:cs="Times New Roman"/>
          <w:sz w:val="24"/>
          <w:szCs w:val="24"/>
        </w:rPr>
        <w:t>W odniesieniu do Pani/Pana danych osobowych decyzje nie będą podejmowane w sposób zautomatyzowany, stosowanie do art. 22 RODO;</w:t>
      </w:r>
    </w:p>
    <w:p w:rsidR="009500FA" w:rsidRPr="00996741" w:rsidRDefault="009500FA" w:rsidP="00996741">
      <w:pPr>
        <w:autoSpaceDE w:val="0"/>
        <w:spacing w:after="0"/>
        <w:ind w:firstLine="426"/>
        <w:jc w:val="both"/>
        <w:rPr>
          <w:rFonts w:ascii="Times New Roman" w:hAnsi="Times New Roman" w:cs="Times New Roman"/>
          <w:color w:val="FF0000"/>
          <w:sz w:val="24"/>
          <w:szCs w:val="24"/>
        </w:rPr>
      </w:pPr>
      <w:r w:rsidRPr="00996741">
        <w:rPr>
          <w:rFonts w:ascii="Times New Roman" w:hAnsi="Times New Roman" w:cs="Times New Roman"/>
          <w:sz w:val="24"/>
          <w:szCs w:val="24"/>
        </w:rPr>
        <w:t>Posiada Pani/Pan:</w:t>
      </w:r>
    </w:p>
    <w:p w:rsidR="009500FA" w:rsidRPr="00D44180" w:rsidRDefault="009500FA" w:rsidP="00753106">
      <w:pPr>
        <w:pStyle w:val="Akapitzlist"/>
        <w:numPr>
          <w:ilvl w:val="0"/>
          <w:numId w:val="8"/>
        </w:numPr>
        <w:spacing w:after="150"/>
        <w:ind w:left="709" w:hanging="283"/>
        <w:rPr>
          <w:rFonts w:ascii="Times New Roman" w:hAnsi="Times New Roman" w:cs="Times New Roman"/>
          <w:color w:val="00B0F0"/>
          <w:sz w:val="24"/>
          <w:szCs w:val="24"/>
        </w:rPr>
      </w:pPr>
      <w:r w:rsidRPr="00D44180">
        <w:rPr>
          <w:rFonts w:ascii="Times New Roman" w:hAnsi="Times New Roman" w:cs="Times New Roman"/>
          <w:sz w:val="24"/>
          <w:szCs w:val="24"/>
        </w:rPr>
        <w:t>na podstawie art. 15 RODO prawo dostępu do danych osobowych Pani/Pana dotyczących;</w:t>
      </w:r>
    </w:p>
    <w:p w:rsidR="009500FA" w:rsidRPr="00D44180" w:rsidRDefault="009500FA" w:rsidP="00762175">
      <w:pPr>
        <w:pStyle w:val="Akapitzlist"/>
        <w:numPr>
          <w:ilvl w:val="0"/>
          <w:numId w:val="8"/>
        </w:numPr>
        <w:spacing w:after="150"/>
        <w:ind w:left="709" w:hanging="283"/>
        <w:jc w:val="both"/>
        <w:rPr>
          <w:rFonts w:ascii="Times New Roman" w:hAnsi="Times New Roman" w:cs="Times New Roman"/>
          <w:sz w:val="24"/>
          <w:szCs w:val="24"/>
        </w:rPr>
      </w:pPr>
      <w:r w:rsidRPr="00D44180">
        <w:rPr>
          <w:rFonts w:ascii="Times New Roman" w:hAnsi="Times New Roman" w:cs="Times New Roman"/>
          <w:sz w:val="24"/>
          <w:szCs w:val="24"/>
        </w:rPr>
        <w:lastRenderedPageBreak/>
        <w:t xml:space="preserve">na podstawie art. 16 RODO prawo do sprostowania Pani/Pana danych osobowych </w:t>
      </w:r>
      <w:r w:rsidRPr="00D44180">
        <w:rPr>
          <w:rFonts w:ascii="Times New Roman" w:hAnsi="Times New Roman" w:cs="Times New Roman"/>
          <w:b/>
          <w:sz w:val="24"/>
          <w:szCs w:val="24"/>
          <w:vertAlign w:val="superscript"/>
        </w:rPr>
        <w:t>**</w:t>
      </w:r>
      <w:r w:rsidRPr="00D44180">
        <w:rPr>
          <w:rFonts w:ascii="Times New Roman" w:hAnsi="Times New Roman" w:cs="Times New Roman"/>
          <w:sz w:val="24"/>
          <w:szCs w:val="24"/>
        </w:rPr>
        <w:t>;</w:t>
      </w:r>
    </w:p>
    <w:p w:rsidR="009500FA" w:rsidRPr="00D44180" w:rsidRDefault="009500FA" w:rsidP="00753106">
      <w:pPr>
        <w:pStyle w:val="Akapitzlist"/>
        <w:numPr>
          <w:ilvl w:val="0"/>
          <w:numId w:val="8"/>
        </w:numPr>
        <w:spacing w:after="150"/>
        <w:ind w:left="709" w:hanging="283"/>
        <w:rPr>
          <w:rFonts w:ascii="Times New Roman" w:hAnsi="Times New Roman" w:cs="Times New Roman"/>
          <w:sz w:val="24"/>
          <w:szCs w:val="24"/>
        </w:rPr>
      </w:pPr>
      <w:r w:rsidRPr="00D44180">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9500FA" w:rsidRPr="00D44180" w:rsidRDefault="009500FA" w:rsidP="00753106">
      <w:pPr>
        <w:pStyle w:val="Akapitzlist"/>
        <w:numPr>
          <w:ilvl w:val="0"/>
          <w:numId w:val="8"/>
        </w:numPr>
        <w:spacing w:after="150"/>
        <w:ind w:left="709" w:hanging="283"/>
        <w:rPr>
          <w:rFonts w:ascii="Times New Roman" w:hAnsi="Times New Roman" w:cs="Times New Roman"/>
          <w:i/>
          <w:color w:val="00B0F0"/>
          <w:sz w:val="24"/>
          <w:szCs w:val="24"/>
        </w:rPr>
      </w:pPr>
      <w:r w:rsidRPr="00D44180">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9500FA" w:rsidRPr="00D44180" w:rsidRDefault="009500FA" w:rsidP="00996741">
      <w:pPr>
        <w:pStyle w:val="Akapitzlist"/>
        <w:spacing w:after="150"/>
        <w:ind w:left="480"/>
        <w:jc w:val="both"/>
        <w:rPr>
          <w:rFonts w:ascii="Times New Roman" w:hAnsi="Times New Roman" w:cs="Times New Roman"/>
          <w:i/>
          <w:color w:val="00B0F0"/>
          <w:sz w:val="24"/>
          <w:szCs w:val="24"/>
        </w:rPr>
      </w:pPr>
      <w:r w:rsidRPr="00D44180">
        <w:rPr>
          <w:rFonts w:ascii="Times New Roman" w:hAnsi="Times New Roman" w:cs="Times New Roman"/>
          <w:sz w:val="24"/>
          <w:szCs w:val="24"/>
        </w:rPr>
        <w:t>Nie przysługuje Pani/Panu:</w:t>
      </w:r>
    </w:p>
    <w:p w:rsidR="009500FA" w:rsidRPr="00D44180" w:rsidRDefault="009500FA" w:rsidP="00762175">
      <w:pPr>
        <w:pStyle w:val="Akapitzlist"/>
        <w:numPr>
          <w:ilvl w:val="0"/>
          <w:numId w:val="9"/>
        </w:numPr>
        <w:spacing w:after="150"/>
        <w:ind w:left="709" w:hanging="283"/>
        <w:jc w:val="both"/>
        <w:rPr>
          <w:rFonts w:ascii="Times New Roman" w:hAnsi="Times New Roman" w:cs="Times New Roman"/>
          <w:i/>
          <w:color w:val="00B0F0"/>
          <w:sz w:val="24"/>
          <w:szCs w:val="24"/>
        </w:rPr>
      </w:pPr>
      <w:r w:rsidRPr="00D44180">
        <w:rPr>
          <w:rFonts w:ascii="Times New Roman" w:hAnsi="Times New Roman" w:cs="Times New Roman"/>
          <w:sz w:val="24"/>
          <w:szCs w:val="24"/>
        </w:rPr>
        <w:t>w związku z art. 17 ust. 3 lit. b, d lub e RODO prawo do usunięcia danych osobowych;</w:t>
      </w:r>
    </w:p>
    <w:p w:rsidR="009500FA" w:rsidRPr="00D44180" w:rsidRDefault="009500FA" w:rsidP="00753106">
      <w:pPr>
        <w:pStyle w:val="Akapitzlist"/>
        <w:numPr>
          <w:ilvl w:val="0"/>
          <w:numId w:val="9"/>
        </w:numPr>
        <w:spacing w:after="150"/>
        <w:ind w:left="709" w:hanging="283"/>
        <w:rPr>
          <w:rFonts w:ascii="Times New Roman" w:hAnsi="Times New Roman" w:cs="Times New Roman"/>
          <w:b/>
          <w:i/>
          <w:sz w:val="24"/>
          <w:szCs w:val="24"/>
        </w:rPr>
      </w:pPr>
      <w:r w:rsidRPr="00D44180">
        <w:rPr>
          <w:rFonts w:ascii="Times New Roman" w:hAnsi="Times New Roman" w:cs="Times New Roman"/>
          <w:sz w:val="24"/>
          <w:szCs w:val="24"/>
        </w:rPr>
        <w:t>prawo do przenoszenia danych osobowych, o którym mowa w art. 20 RODO;</w:t>
      </w:r>
    </w:p>
    <w:p w:rsidR="009500FA" w:rsidRPr="00D44180" w:rsidRDefault="009500FA" w:rsidP="00762175">
      <w:pPr>
        <w:pStyle w:val="Akapitzlist"/>
        <w:numPr>
          <w:ilvl w:val="0"/>
          <w:numId w:val="9"/>
        </w:numPr>
        <w:spacing w:after="150"/>
        <w:ind w:left="709" w:hanging="283"/>
        <w:jc w:val="both"/>
        <w:rPr>
          <w:rFonts w:ascii="Times New Roman" w:hAnsi="Times New Roman" w:cs="Times New Roman"/>
          <w:b/>
          <w:i/>
          <w:sz w:val="24"/>
          <w:szCs w:val="24"/>
        </w:rPr>
      </w:pPr>
      <w:r w:rsidRPr="00D44180">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D44180">
        <w:rPr>
          <w:rFonts w:ascii="Times New Roman" w:hAnsi="Times New Roman" w:cs="Times New Roman"/>
          <w:sz w:val="24"/>
          <w:szCs w:val="24"/>
        </w:rPr>
        <w:t>.</w:t>
      </w:r>
      <w:r w:rsidRPr="00D44180">
        <w:rPr>
          <w:rFonts w:ascii="Times New Roman" w:hAnsi="Times New Roman" w:cs="Times New Roman"/>
          <w:b/>
          <w:sz w:val="24"/>
          <w:szCs w:val="24"/>
        </w:rPr>
        <w:t xml:space="preserve"> </w:t>
      </w:r>
    </w:p>
    <w:p w:rsidR="009500FA" w:rsidRPr="00996741" w:rsidRDefault="00DE4073" w:rsidP="00996741">
      <w:pPr>
        <w:pStyle w:val="Akapitzlist"/>
        <w:numPr>
          <w:ilvl w:val="1"/>
          <w:numId w:val="30"/>
        </w:numPr>
        <w:spacing w:after="15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9500FA" w:rsidRPr="00996741">
        <w:rPr>
          <w:rFonts w:ascii="Times New Roman" w:hAnsi="Times New Roman" w:cs="Times New Roman"/>
          <w:b/>
          <w:i/>
          <w:sz w:val="24"/>
          <w:szCs w:val="24"/>
        </w:rPr>
        <w:t>Wyjaśnienia</w:t>
      </w:r>
    </w:p>
    <w:p w:rsidR="009500FA" w:rsidRPr="00D44180" w:rsidRDefault="009500FA" w:rsidP="00762175">
      <w:pPr>
        <w:pStyle w:val="Akapitzlist"/>
        <w:numPr>
          <w:ilvl w:val="0"/>
          <w:numId w:val="9"/>
        </w:numPr>
        <w:spacing w:after="150" w:line="240" w:lineRule="auto"/>
        <w:ind w:left="851"/>
        <w:contextualSpacing w:val="0"/>
        <w:jc w:val="both"/>
        <w:rPr>
          <w:rFonts w:ascii="Times New Roman" w:hAnsi="Times New Roman" w:cs="Times New Roman"/>
          <w:i/>
          <w:sz w:val="24"/>
          <w:szCs w:val="24"/>
        </w:rPr>
      </w:pPr>
      <w:r w:rsidRPr="00D44180">
        <w:rPr>
          <w:rFonts w:ascii="Times New Roman" w:hAnsi="Times New Roman" w:cs="Times New Roman"/>
          <w:b/>
          <w:i/>
          <w:sz w:val="24"/>
          <w:szCs w:val="24"/>
          <w:vertAlign w:val="superscript"/>
        </w:rPr>
        <w:t>*</w:t>
      </w:r>
      <w:r w:rsidRPr="00D44180">
        <w:rPr>
          <w:rFonts w:ascii="Times New Roman" w:hAnsi="Times New Roman" w:cs="Times New Roman"/>
          <w:b/>
          <w:i/>
          <w:sz w:val="24"/>
          <w:szCs w:val="24"/>
        </w:rPr>
        <w:t xml:space="preserve"> Wyjaśnienie:</w:t>
      </w:r>
      <w:r w:rsidRPr="00D44180">
        <w:rPr>
          <w:rFonts w:ascii="Times New Roman"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rsidR="009500FA" w:rsidRPr="00D44180" w:rsidRDefault="009500FA" w:rsidP="00762175">
      <w:pPr>
        <w:pStyle w:val="Akapitzlist"/>
        <w:numPr>
          <w:ilvl w:val="0"/>
          <w:numId w:val="9"/>
        </w:numPr>
        <w:spacing w:after="0" w:line="240" w:lineRule="auto"/>
        <w:ind w:left="851"/>
        <w:contextualSpacing w:val="0"/>
        <w:jc w:val="both"/>
        <w:rPr>
          <w:rFonts w:ascii="Times New Roman" w:hAnsi="Times New Roman" w:cs="Times New Roman"/>
          <w:i/>
          <w:sz w:val="24"/>
          <w:szCs w:val="24"/>
        </w:rPr>
      </w:pPr>
      <w:r w:rsidRPr="00D44180">
        <w:rPr>
          <w:rFonts w:ascii="Times New Roman" w:hAnsi="Times New Roman" w:cs="Times New Roman"/>
          <w:b/>
          <w:i/>
          <w:sz w:val="24"/>
          <w:szCs w:val="24"/>
          <w:vertAlign w:val="superscript"/>
        </w:rPr>
        <w:t xml:space="preserve">** </w:t>
      </w:r>
      <w:r w:rsidRPr="00D44180">
        <w:rPr>
          <w:rFonts w:ascii="Times New Roman" w:hAnsi="Times New Roman" w:cs="Times New Roman"/>
          <w:b/>
          <w:i/>
          <w:sz w:val="24"/>
          <w:szCs w:val="24"/>
        </w:rPr>
        <w:t>Wyjaśnienie:</w:t>
      </w:r>
      <w:r w:rsidRPr="00D44180">
        <w:rPr>
          <w:rFonts w:ascii="Times New Roman" w:hAnsi="Times New Roman" w:cs="Times New Roman"/>
          <w:i/>
          <w:sz w:val="24"/>
          <w:szCs w:val="24"/>
        </w:rPr>
        <w:t xml:space="preserve"> skorzystanie z prawa do sprostowania nie może skutkować zmianą wyniku postępowania</w:t>
      </w:r>
      <w:r w:rsidRPr="00D44180">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rsidR="009500FA" w:rsidRPr="00D44180" w:rsidRDefault="009500FA" w:rsidP="00762175">
      <w:pPr>
        <w:pStyle w:val="Akapitzlist"/>
        <w:numPr>
          <w:ilvl w:val="0"/>
          <w:numId w:val="9"/>
        </w:numPr>
        <w:spacing w:after="0" w:line="240" w:lineRule="auto"/>
        <w:ind w:left="851"/>
        <w:contextualSpacing w:val="0"/>
        <w:jc w:val="both"/>
        <w:rPr>
          <w:rFonts w:ascii="Times New Roman" w:hAnsi="Times New Roman" w:cs="Times New Roman"/>
          <w:i/>
          <w:sz w:val="24"/>
          <w:szCs w:val="24"/>
        </w:rPr>
      </w:pPr>
      <w:r w:rsidRPr="00D44180">
        <w:rPr>
          <w:rFonts w:ascii="Times New Roman" w:hAnsi="Times New Roman" w:cs="Times New Roman"/>
          <w:b/>
          <w:i/>
          <w:sz w:val="24"/>
          <w:szCs w:val="24"/>
          <w:vertAlign w:val="superscript"/>
        </w:rPr>
        <w:t xml:space="preserve">*** </w:t>
      </w:r>
      <w:r w:rsidRPr="00D44180">
        <w:rPr>
          <w:rFonts w:ascii="Times New Roman" w:hAnsi="Times New Roman" w:cs="Times New Roman"/>
          <w:b/>
          <w:i/>
          <w:sz w:val="24"/>
          <w:szCs w:val="24"/>
        </w:rPr>
        <w:t>Wyjaśnienie:</w:t>
      </w:r>
      <w:r w:rsidRPr="00D44180">
        <w:rPr>
          <w:rFonts w:ascii="Times New Roman"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500FA" w:rsidRPr="00D44180" w:rsidRDefault="009500FA" w:rsidP="00762175">
      <w:pPr>
        <w:pStyle w:val="Akapitzlist"/>
        <w:numPr>
          <w:ilvl w:val="0"/>
          <w:numId w:val="9"/>
        </w:numPr>
        <w:spacing w:after="0" w:line="240" w:lineRule="auto"/>
        <w:ind w:left="851"/>
        <w:contextualSpacing w:val="0"/>
        <w:jc w:val="both"/>
        <w:rPr>
          <w:rFonts w:ascii="Times New Roman" w:hAnsi="Times New Roman" w:cs="Times New Roman"/>
          <w:i/>
          <w:sz w:val="24"/>
          <w:szCs w:val="24"/>
        </w:rPr>
      </w:pPr>
      <w:r w:rsidRPr="00D44180">
        <w:rPr>
          <w:rFonts w:ascii="Times New Roman" w:hAnsi="Times New Roman" w:cs="Times New Roman"/>
          <w:b/>
          <w:i/>
          <w:sz w:val="24"/>
          <w:szCs w:val="24"/>
        </w:rPr>
        <w:t xml:space="preserve">RODO - </w:t>
      </w:r>
      <w:r w:rsidRPr="00D44180">
        <w:rPr>
          <w:rFonts w:ascii="Times New Roman"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803F7" w:rsidRPr="00D44180" w:rsidRDefault="00A803F7" w:rsidP="00A803F7">
      <w:pPr>
        <w:pStyle w:val="Akapitzlist"/>
        <w:spacing w:after="0" w:line="240" w:lineRule="auto"/>
        <w:ind w:left="851"/>
        <w:contextualSpacing w:val="0"/>
        <w:jc w:val="both"/>
        <w:rPr>
          <w:rFonts w:ascii="Times New Roman" w:hAnsi="Times New Roman" w:cs="Times New Roman"/>
          <w:i/>
          <w:sz w:val="24"/>
          <w:szCs w:val="24"/>
        </w:rPr>
      </w:pPr>
    </w:p>
    <w:p w:rsidR="009500FA" w:rsidRPr="00DE4073" w:rsidRDefault="009500FA" w:rsidP="00DE4073">
      <w:pPr>
        <w:pStyle w:val="Standard"/>
        <w:numPr>
          <w:ilvl w:val="0"/>
          <w:numId w:val="30"/>
        </w:numPr>
        <w:ind w:left="284" w:hanging="284"/>
        <w:rPr>
          <w:rFonts w:ascii="Times New Roman" w:hAnsi="Times New Roman" w:cs="Times New Roman"/>
          <w:b/>
          <w:bCs/>
          <w:sz w:val="24"/>
          <w:szCs w:val="24"/>
          <w:u w:val="single"/>
        </w:rPr>
      </w:pPr>
      <w:r w:rsidRPr="00D44180">
        <w:rPr>
          <w:rFonts w:ascii="Times New Roman" w:hAnsi="Times New Roman" w:cs="Times New Roman"/>
          <w:b/>
          <w:bCs/>
          <w:sz w:val="24"/>
          <w:szCs w:val="24"/>
        </w:rPr>
        <w:t xml:space="preserve"> </w:t>
      </w:r>
      <w:r w:rsidR="00DE4073" w:rsidRPr="00DE4073">
        <w:rPr>
          <w:rFonts w:ascii="Times New Roman" w:hAnsi="Times New Roman" w:cs="Times New Roman"/>
          <w:b/>
          <w:bCs/>
          <w:sz w:val="24"/>
          <w:szCs w:val="24"/>
          <w:u w:val="single"/>
        </w:rPr>
        <w:t>Postanowienia końcowe</w:t>
      </w:r>
    </w:p>
    <w:p w:rsidR="009500FA" w:rsidRPr="00D44180" w:rsidRDefault="009500FA" w:rsidP="009500FA">
      <w:pPr>
        <w:pStyle w:val="Standard"/>
        <w:rPr>
          <w:rFonts w:ascii="Times New Roman" w:hAnsi="Times New Roman" w:cs="Times New Roman"/>
          <w:bCs/>
          <w:sz w:val="24"/>
          <w:szCs w:val="24"/>
          <w:u w:val="single"/>
        </w:rPr>
      </w:pPr>
    </w:p>
    <w:p w:rsidR="009500FA" w:rsidRPr="00D44180" w:rsidRDefault="009500FA" w:rsidP="000D0340">
      <w:pPr>
        <w:pStyle w:val="Standard"/>
        <w:ind w:firstLine="0"/>
        <w:jc w:val="left"/>
        <w:rPr>
          <w:rFonts w:ascii="Times New Roman" w:hAnsi="Times New Roman" w:cs="Times New Roman"/>
          <w:sz w:val="24"/>
          <w:szCs w:val="24"/>
        </w:rPr>
      </w:pPr>
      <w:r w:rsidRPr="00D44180">
        <w:rPr>
          <w:rFonts w:ascii="Times New Roman" w:hAnsi="Times New Roman" w:cs="Times New Roman"/>
          <w:sz w:val="24"/>
          <w:szCs w:val="24"/>
        </w:rPr>
        <w:t>W sprawach nieuregulowanych Specyfikacją Istotnych Warunków Zamówienia mają zastosowanie przepisy ustawy Pzp.</w:t>
      </w:r>
    </w:p>
    <w:p w:rsidR="009500FA" w:rsidRPr="00D44180" w:rsidRDefault="009500FA" w:rsidP="009500FA">
      <w:pPr>
        <w:pStyle w:val="Standard"/>
        <w:rPr>
          <w:rFonts w:ascii="Times New Roman" w:hAnsi="Times New Roman" w:cs="Times New Roman"/>
          <w:b/>
          <w:bCs/>
          <w:sz w:val="24"/>
          <w:szCs w:val="24"/>
        </w:rPr>
      </w:pPr>
    </w:p>
    <w:p w:rsidR="009500FA" w:rsidRPr="00D44180" w:rsidRDefault="009500FA" w:rsidP="009500FA">
      <w:pPr>
        <w:pStyle w:val="Standard"/>
        <w:ind w:left="0" w:firstLine="0"/>
        <w:rPr>
          <w:rFonts w:ascii="Times New Roman" w:hAnsi="Times New Roman" w:cs="Times New Roman"/>
          <w:b/>
          <w:bCs/>
          <w:sz w:val="24"/>
          <w:szCs w:val="24"/>
        </w:rPr>
      </w:pPr>
    </w:p>
    <w:p w:rsidR="002677A0" w:rsidRPr="00D44180" w:rsidRDefault="002677A0" w:rsidP="000B0AFD">
      <w:pPr>
        <w:pStyle w:val="Default"/>
        <w:rPr>
          <w:b/>
          <w:bCs/>
        </w:rPr>
      </w:pPr>
    </w:p>
    <w:p w:rsidR="002677A0" w:rsidRPr="00D44180" w:rsidRDefault="002677A0" w:rsidP="000B0AFD">
      <w:pPr>
        <w:pStyle w:val="Default"/>
        <w:rPr>
          <w:b/>
          <w:bCs/>
        </w:rPr>
      </w:pPr>
    </w:p>
    <w:sectPr w:rsidR="002677A0" w:rsidRPr="00D44180" w:rsidSect="000D034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7F3" w:rsidRDefault="00A257F3" w:rsidP="00A44539">
      <w:pPr>
        <w:spacing w:after="0" w:line="240" w:lineRule="auto"/>
      </w:pPr>
      <w:r>
        <w:separator/>
      </w:r>
    </w:p>
  </w:endnote>
  <w:endnote w:type="continuationSeparator" w:id="0">
    <w:p w:rsidR="00A257F3" w:rsidRDefault="00A257F3" w:rsidP="00A4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C01" w:rsidRDefault="007F0C01" w:rsidP="00A445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7F0C01" w:rsidRDefault="007F0C01" w:rsidP="00A445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C01" w:rsidRDefault="007F0C01" w:rsidP="00A445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7F0C01" w:rsidRDefault="007F0C01" w:rsidP="00A4453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7F3" w:rsidRDefault="00A257F3" w:rsidP="00A44539">
      <w:pPr>
        <w:spacing w:after="0" w:line="240" w:lineRule="auto"/>
      </w:pPr>
      <w:r>
        <w:separator/>
      </w:r>
    </w:p>
  </w:footnote>
  <w:footnote w:type="continuationSeparator" w:id="0">
    <w:p w:rsidR="00A257F3" w:rsidRDefault="00A257F3" w:rsidP="00A44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57FFB"/>
    <w:multiLevelType w:val="multilevel"/>
    <w:tmpl w:val="13949346"/>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24220"/>
    <w:multiLevelType w:val="multilevel"/>
    <w:tmpl w:val="D9AC49B8"/>
    <w:lvl w:ilvl="0">
      <w:start w:val="12"/>
      <w:numFmt w:val="decimal"/>
      <w:lvlText w:val="%1."/>
      <w:lvlJc w:val="left"/>
      <w:pPr>
        <w:ind w:left="480" w:hanging="480"/>
      </w:pPr>
      <w:rPr>
        <w:rFonts w:hint="default"/>
        <w:strike w:val="0"/>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636E3"/>
    <w:multiLevelType w:val="hybridMultilevel"/>
    <w:tmpl w:val="AB4E3F8E"/>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 w15:restartNumberingAfterBreak="0">
    <w:nsid w:val="154940DD"/>
    <w:multiLevelType w:val="multilevel"/>
    <w:tmpl w:val="20BAC1A6"/>
    <w:lvl w:ilvl="0">
      <w:start w:val="12"/>
      <w:numFmt w:val="decimal"/>
      <w:lvlText w:val="%1"/>
      <w:lvlJc w:val="left"/>
      <w:pPr>
        <w:ind w:left="420" w:hanging="420"/>
      </w:pPr>
      <w:rPr>
        <w:rFonts w:ascii="Times New Roman" w:eastAsia="Times New Roman" w:hAnsi="Times New Roman" w:cs="Times New Roman" w:hint="default"/>
        <w:sz w:val="24"/>
      </w:rPr>
    </w:lvl>
    <w:lvl w:ilvl="1">
      <w:start w:val="7"/>
      <w:numFmt w:val="decimal"/>
      <w:lvlText w:val="%1.%2"/>
      <w:lvlJc w:val="left"/>
      <w:pPr>
        <w:ind w:left="420" w:hanging="4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6" w15:restartNumberingAfterBreak="0">
    <w:nsid w:val="18E41992"/>
    <w:multiLevelType w:val="hybridMultilevel"/>
    <w:tmpl w:val="74A6A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4706C1"/>
    <w:multiLevelType w:val="multilevel"/>
    <w:tmpl w:val="B1827C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EB3B33"/>
    <w:multiLevelType w:val="multilevel"/>
    <w:tmpl w:val="ABFEB56A"/>
    <w:lvl w:ilvl="0">
      <w:start w:val="1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1B09FE"/>
    <w:multiLevelType w:val="multilevel"/>
    <w:tmpl w:val="F5E86668"/>
    <w:lvl w:ilvl="0">
      <w:start w:val="17"/>
      <w:numFmt w:val="decimal"/>
      <w:lvlText w:val="%1."/>
      <w:lvlJc w:val="left"/>
      <w:pPr>
        <w:ind w:left="480" w:hanging="48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318746DC"/>
    <w:multiLevelType w:val="multilevel"/>
    <w:tmpl w:val="3E1AC1E0"/>
    <w:lvl w:ilvl="0">
      <w:start w:val="17"/>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73D62E5"/>
    <w:multiLevelType w:val="hybridMultilevel"/>
    <w:tmpl w:val="DF684B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77720A"/>
    <w:multiLevelType w:val="multilevel"/>
    <w:tmpl w:val="7988D55C"/>
    <w:lvl w:ilvl="0">
      <w:start w:val="5"/>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9FD651E"/>
    <w:multiLevelType w:val="multilevel"/>
    <w:tmpl w:val="DAE64A3E"/>
    <w:lvl w:ilvl="0">
      <w:start w:val="2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16A2F86"/>
    <w:multiLevelType w:val="multilevel"/>
    <w:tmpl w:val="BB289F60"/>
    <w:lvl w:ilvl="0">
      <w:start w:val="89"/>
      <w:numFmt w:val="decimal"/>
      <w:lvlText w:val="%1"/>
      <w:lvlJc w:val="left"/>
      <w:pPr>
        <w:tabs>
          <w:tab w:val="num" w:pos="690"/>
        </w:tabs>
        <w:ind w:left="690" w:hanging="690"/>
      </w:pPr>
      <w:rPr>
        <w:rFonts w:hint="default"/>
        <w:b/>
      </w:rPr>
    </w:lvl>
    <w:lvl w:ilvl="1">
      <w:start w:val="500"/>
      <w:numFmt w:val="decimal"/>
      <w:lvlText w:val="%1-%2"/>
      <w:lvlJc w:val="left"/>
      <w:pPr>
        <w:tabs>
          <w:tab w:val="num" w:pos="3294"/>
        </w:tabs>
        <w:ind w:left="3294" w:hanging="690"/>
      </w:pPr>
      <w:rPr>
        <w:rFonts w:hint="default"/>
        <w:b/>
      </w:rPr>
    </w:lvl>
    <w:lvl w:ilvl="2">
      <w:start w:val="1"/>
      <w:numFmt w:val="decimal"/>
      <w:lvlText w:val="%1-%2.%3"/>
      <w:lvlJc w:val="left"/>
      <w:pPr>
        <w:tabs>
          <w:tab w:val="num" w:pos="5928"/>
        </w:tabs>
        <w:ind w:left="5928" w:hanging="720"/>
      </w:pPr>
      <w:rPr>
        <w:rFonts w:hint="default"/>
        <w:b/>
      </w:rPr>
    </w:lvl>
    <w:lvl w:ilvl="3">
      <w:start w:val="1"/>
      <w:numFmt w:val="decimal"/>
      <w:lvlText w:val="%1-%2.%3.%4"/>
      <w:lvlJc w:val="left"/>
      <w:pPr>
        <w:tabs>
          <w:tab w:val="num" w:pos="8532"/>
        </w:tabs>
        <w:ind w:left="8532" w:hanging="720"/>
      </w:pPr>
      <w:rPr>
        <w:rFonts w:hint="default"/>
        <w:b/>
      </w:rPr>
    </w:lvl>
    <w:lvl w:ilvl="4">
      <w:start w:val="1"/>
      <w:numFmt w:val="decimal"/>
      <w:lvlText w:val="%1-%2.%3.%4.%5"/>
      <w:lvlJc w:val="left"/>
      <w:pPr>
        <w:tabs>
          <w:tab w:val="num" w:pos="11136"/>
        </w:tabs>
        <w:ind w:left="11136" w:hanging="720"/>
      </w:pPr>
      <w:rPr>
        <w:rFonts w:hint="default"/>
        <w:b/>
      </w:rPr>
    </w:lvl>
    <w:lvl w:ilvl="5">
      <w:start w:val="1"/>
      <w:numFmt w:val="decimal"/>
      <w:lvlText w:val="%1-%2.%3.%4.%5.%6"/>
      <w:lvlJc w:val="left"/>
      <w:pPr>
        <w:tabs>
          <w:tab w:val="num" w:pos="14100"/>
        </w:tabs>
        <w:ind w:left="14100" w:hanging="1080"/>
      </w:pPr>
      <w:rPr>
        <w:rFonts w:hint="default"/>
        <w:b/>
      </w:rPr>
    </w:lvl>
    <w:lvl w:ilvl="6">
      <w:start w:val="1"/>
      <w:numFmt w:val="decimal"/>
      <w:lvlText w:val="%1-%2.%3.%4.%5.%6.%7"/>
      <w:lvlJc w:val="left"/>
      <w:pPr>
        <w:tabs>
          <w:tab w:val="num" w:pos="16704"/>
        </w:tabs>
        <w:ind w:left="16704" w:hanging="1080"/>
      </w:pPr>
      <w:rPr>
        <w:rFonts w:hint="default"/>
        <w:b/>
      </w:rPr>
    </w:lvl>
    <w:lvl w:ilvl="7">
      <w:start w:val="1"/>
      <w:numFmt w:val="decimal"/>
      <w:lvlText w:val="%1-%2.%3.%4.%5.%6.%7.%8"/>
      <w:lvlJc w:val="left"/>
      <w:pPr>
        <w:tabs>
          <w:tab w:val="num" w:pos="19668"/>
        </w:tabs>
        <w:ind w:left="19668" w:hanging="1440"/>
      </w:pPr>
      <w:rPr>
        <w:rFonts w:hint="default"/>
        <w:b/>
      </w:rPr>
    </w:lvl>
    <w:lvl w:ilvl="8">
      <w:start w:val="1"/>
      <w:numFmt w:val="decimal"/>
      <w:lvlText w:val="%1-%2.%3.%4.%5.%6.%7.%8.%9"/>
      <w:lvlJc w:val="left"/>
      <w:pPr>
        <w:tabs>
          <w:tab w:val="num" w:pos="22272"/>
        </w:tabs>
        <w:ind w:left="22272" w:hanging="1440"/>
      </w:pPr>
      <w:rPr>
        <w:rFonts w:hint="default"/>
        <w:b/>
      </w:rPr>
    </w:lvl>
  </w:abstractNum>
  <w:abstractNum w:abstractNumId="17" w15:restartNumberingAfterBreak="0">
    <w:nsid w:val="460165F5"/>
    <w:multiLevelType w:val="hybridMultilevel"/>
    <w:tmpl w:val="4B4E629C"/>
    <w:lvl w:ilvl="0" w:tplc="B088CEB6">
      <w:start w:val="1"/>
      <w:numFmt w:val="upperRoman"/>
      <w:pStyle w:val="1"/>
      <w:lvlText w:val="%1."/>
      <w:lvlJc w:val="left"/>
      <w:pPr>
        <w:tabs>
          <w:tab w:val="num" w:pos="1080"/>
        </w:tabs>
        <w:ind w:left="1080" w:hanging="720"/>
      </w:pPr>
      <w:rPr>
        <w:rFonts w:hint="default"/>
      </w:rPr>
    </w:lvl>
    <w:lvl w:ilvl="1" w:tplc="C61212E4" w:tentative="1">
      <w:start w:val="1"/>
      <w:numFmt w:val="lowerLetter"/>
      <w:lvlText w:val="%2."/>
      <w:lvlJc w:val="left"/>
      <w:pPr>
        <w:tabs>
          <w:tab w:val="num" w:pos="1440"/>
        </w:tabs>
        <w:ind w:left="1440" w:hanging="360"/>
      </w:pPr>
    </w:lvl>
    <w:lvl w:ilvl="2" w:tplc="18CCC97A">
      <w:start w:val="1"/>
      <w:numFmt w:val="lowerRoman"/>
      <w:lvlText w:val="%3."/>
      <w:lvlJc w:val="right"/>
      <w:pPr>
        <w:tabs>
          <w:tab w:val="num" w:pos="2160"/>
        </w:tabs>
        <w:ind w:left="2160" w:hanging="180"/>
      </w:pPr>
    </w:lvl>
    <w:lvl w:ilvl="3" w:tplc="F81CFB4E" w:tentative="1">
      <w:start w:val="1"/>
      <w:numFmt w:val="decimal"/>
      <w:lvlText w:val="%4."/>
      <w:lvlJc w:val="left"/>
      <w:pPr>
        <w:tabs>
          <w:tab w:val="num" w:pos="2880"/>
        </w:tabs>
        <w:ind w:left="2880" w:hanging="360"/>
      </w:pPr>
    </w:lvl>
    <w:lvl w:ilvl="4" w:tplc="6278FE04" w:tentative="1">
      <w:start w:val="1"/>
      <w:numFmt w:val="lowerLetter"/>
      <w:lvlText w:val="%5."/>
      <w:lvlJc w:val="left"/>
      <w:pPr>
        <w:tabs>
          <w:tab w:val="num" w:pos="3600"/>
        </w:tabs>
        <w:ind w:left="3600" w:hanging="360"/>
      </w:pPr>
    </w:lvl>
    <w:lvl w:ilvl="5" w:tplc="8248762E" w:tentative="1">
      <w:start w:val="1"/>
      <w:numFmt w:val="lowerRoman"/>
      <w:lvlText w:val="%6."/>
      <w:lvlJc w:val="right"/>
      <w:pPr>
        <w:tabs>
          <w:tab w:val="num" w:pos="4320"/>
        </w:tabs>
        <w:ind w:left="4320" w:hanging="180"/>
      </w:pPr>
    </w:lvl>
    <w:lvl w:ilvl="6" w:tplc="42B0E1E2" w:tentative="1">
      <w:start w:val="1"/>
      <w:numFmt w:val="decimal"/>
      <w:lvlText w:val="%7."/>
      <w:lvlJc w:val="left"/>
      <w:pPr>
        <w:tabs>
          <w:tab w:val="num" w:pos="5040"/>
        </w:tabs>
        <w:ind w:left="5040" w:hanging="360"/>
      </w:pPr>
    </w:lvl>
    <w:lvl w:ilvl="7" w:tplc="1518ADDA" w:tentative="1">
      <w:start w:val="1"/>
      <w:numFmt w:val="lowerLetter"/>
      <w:lvlText w:val="%8."/>
      <w:lvlJc w:val="left"/>
      <w:pPr>
        <w:tabs>
          <w:tab w:val="num" w:pos="5760"/>
        </w:tabs>
        <w:ind w:left="5760" w:hanging="360"/>
      </w:pPr>
    </w:lvl>
    <w:lvl w:ilvl="8" w:tplc="15D4A7B2" w:tentative="1">
      <w:start w:val="1"/>
      <w:numFmt w:val="lowerRoman"/>
      <w:lvlText w:val="%9."/>
      <w:lvlJc w:val="right"/>
      <w:pPr>
        <w:tabs>
          <w:tab w:val="num" w:pos="6480"/>
        </w:tabs>
        <w:ind w:left="6480" w:hanging="180"/>
      </w:pPr>
    </w:lvl>
  </w:abstractNum>
  <w:abstractNum w:abstractNumId="18"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23DBE"/>
    <w:multiLevelType w:val="multilevel"/>
    <w:tmpl w:val="AB042A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DF7EEF"/>
    <w:multiLevelType w:val="multilevel"/>
    <w:tmpl w:val="341C6180"/>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21" w15:restartNumberingAfterBreak="0">
    <w:nsid w:val="5C404648"/>
    <w:multiLevelType w:val="hybridMultilevel"/>
    <w:tmpl w:val="25BE7052"/>
    <w:lvl w:ilvl="0" w:tplc="785AABE6">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E62784"/>
    <w:multiLevelType w:val="multilevel"/>
    <w:tmpl w:val="587ABF76"/>
    <w:lvl w:ilvl="0">
      <w:start w:val="17"/>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2D41F6F"/>
    <w:multiLevelType w:val="multilevel"/>
    <w:tmpl w:val="4AF03B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4275FA"/>
    <w:multiLevelType w:val="multilevel"/>
    <w:tmpl w:val="7AFA5166"/>
    <w:lvl w:ilvl="0">
      <w:start w:val="22"/>
      <w:numFmt w:val="decimal"/>
      <w:lvlText w:val="%1."/>
      <w:lvlJc w:val="left"/>
      <w:pPr>
        <w:ind w:left="480" w:hanging="480"/>
      </w:pPr>
      <w:rPr>
        <w:rFonts w:eastAsiaTheme="minorHAnsi" w:hint="default"/>
        <w:color w:val="auto"/>
      </w:rPr>
    </w:lvl>
    <w:lvl w:ilvl="1">
      <w:start w:val="2"/>
      <w:numFmt w:val="decimal"/>
      <w:lvlText w:val="%1.%2."/>
      <w:lvlJc w:val="left"/>
      <w:pPr>
        <w:ind w:left="480" w:hanging="48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6" w15:restartNumberingAfterBreak="0">
    <w:nsid w:val="725B51E6"/>
    <w:multiLevelType w:val="multilevel"/>
    <w:tmpl w:val="623E628A"/>
    <w:lvl w:ilvl="0">
      <w:start w:val="13"/>
      <w:numFmt w:val="decimal"/>
      <w:lvlText w:val="%1"/>
      <w:lvlJc w:val="left"/>
      <w:pPr>
        <w:ind w:left="420" w:hanging="420"/>
      </w:pPr>
      <w:rPr>
        <w:rFonts w:hint="default"/>
      </w:rPr>
    </w:lvl>
    <w:lvl w:ilvl="1">
      <w:start w:val="1"/>
      <w:numFmt w:val="decimal"/>
      <w:lvlText w:val="%1.%2"/>
      <w:lvlJc w:val="left"/>
      <w:pPr>
        <w:ind w:left="760" w:hanging="4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7"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28" w15:restartNumberingAfterBreak="0">
    <w:nsid w:val="7ABA044A"/>
    <w:multiLevelType w:val="multilevel"/>
    <w:tmpl w:val="E0107A8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E332C69"/>
    <w:multiLevelType w:val="multilevel"/>
    <w:tmpl w:val="1A14B292"/>
    <w:lvl w:ilvl="0">
      <w:start w:val="18"/>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432" w:hanging="1800"/>
      </w:pPr>
      <w:rPr>
        <w:rFonts w:hint="default"/>
      </w:rPr>
    </w:lvl>
  </w:abstractNum>
  <w:num w:numId="1">
    <w:abstractNumId w:val="21"/>
  </w:num>
  <w:num w:numId="2">
    <w:abstractNumId w:val="23"/>
  </w:num>
  <w:num w:numId="3">
    <w:abstractNumId w:val="19"/>
  </w:num>
  <w:num w:numId="4">
    <w:abstractNumId w:val="29"/>
  </w:num>
  <w:num w:numId="5">
    <w:abstractNumId w:val="0"/>
  </w:num>
  <w:num w:numId="6">
    <w:abstractNumId w:val="16"/>
  </w:num>
  <w:num w:numId="7">
    <w:abstractNumId w:val="17"/>
  </w:num>
  <w:num w:numId="8">
    <w:abstractNumId w:val="7"/>
  </w:num>
  <w:num w:numId="9">
    <w:abstractNumId w:val="12"/>
  </w:num>
  <w:num w:numId="10">
    <w:abstractNumId w:val="28"/>
  </w:num>
  <w:num w:numId="11">
    <w:abstractNumId w:val="15"/>
  </w:num>
  <w:num w:numId="12">
    <w:abstractNumId w:val="25"/>
  </w:num>
  <w:num w:numId="13">
    <w:abstractNumId w:val="3"/>
  </w:num>
  <w:num w:numId="14">
    <w:abstractNumId w:val="9"/>
  </w:num>
  <w:num w:numId="15">
    <w:abstractNumId w:val="5"/>
  </w:num>
  <w:num w:numId="16">
    <w:abstractNumId w:val="2"/>
  </w:num>
  <w:num w:numId="17">
    <w:abstractNumId w:val="14"/>
  </w:num>
  <w:num w:numId="18">
    <w:abstractNumId w:val="18"/>
  </w:num>
  <w:num w:numId="19">
    <w:abstractNumId w:val="26"/>
  </w:num>
  <w:num w:numId="20">
    <w:abstractNumId w:val="1"/>
  </w:num>
  <w:num w:numId="21">
    <w:abstractNumId w:val="27"/>
  </w:num>
  <w:num w:numId="22">
    <w:abstractNumId w:val="11"/>
  </w:num>
  <w:num w:numId="23">
    <w:abstractNumId w:val="30"/>
  </w:num>
  <w:num w:numId="24">
    <w:abstractNumId w:val="22"/>
  </w:num>
  <w:num w:numId="25">
    <w:abstractNumId w:val="10"/>
  </w:num>
  <w:num w:numId="26">
    <w:abstractNumId w:val="8"/>
  </w:num>
  <w:num w:numId="27">
    <w:abstractNumId w:val="6"/>
  </w:num>
  <w:num w:numId="28">
    <w:abstractNumId w:val="13"/>
  </w:num>
  <w:num w:numId="29">
    <w:abstractNumId w:val="4"/>
  </w:num>
  <w:num w:numId="30">
    <w:abstractNumId w:val="24"/>
  </w:num>
  <w:num w:numId="3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E9"/>
    <w:rsid w:val="00007BE2"/>
    <w:rsid w:val="00007F9D"/>
    <w:rsid w:val="00011A1F"/>
    <w:rsid w:val="000149EE"/>
    <w:rsid w:val="0002114D"/>
    <w:rsid w:val="00042875"/>
    <w:rsid w:val="00052D41"/>
    <w:rsid w:val="00056F9F"/>
    <w:rsid w:val="00075A45"/>
    <w:rsid w:val="000A7038"/>
    <w:rsid w:val="000B03A6"/>
    <w:rsid w:val="000B0AFD"/>
    <w:rsid w:val="000C448C"/>
    <w:rsid w:val="000D0340"/>
    <w:rsid w:val="000E11AC"/>
    <w:rsid w:val="000E229F"/>
    <w:rsid w:val="000E4D28"/>
    <w:rsid w:val="00103CAB"/>
    <w:rsid w:val="00110679"/>
    <w:rsid w:val="00113CA2"/>
    <w:rsid w:val="001142AD"/>
    <w:rsid w:val="00130CAB"/>
    <w:rsid w:val="0014192B"/>
    <w:rsid w:val="0016367C"/>
    <w:rsid w:val="001745AB"/>
    <w:rsid w:val="00186B35"/>
    <w:rsid w:val="00190292"/>
    <w:rsid w:val="001A0F8D"/>
    <w:rsid w:val="001D7456"/>
    <w:rsid w:val="001E1A4F"/>
    <w:rsid w:val="001E201E"/>
    <w:rsid w:val="001E56AA"/>
    <w:rsid w:val="001F1CAE"/>
    <w:rsid w:val="0020345B"/>
    <w:rsid w:val="00215F24"/>
    <w:rsid w:val="00232A60"/>
    <w:rsid w:val="00233786"/>
    <w:rsid w:val="00234DC1"/>
    <w:rsid w:val="00252A84"/>
    <w:rsid w:val="002615EB"/>
    <w:rsid w:val="002677A0"/>
    <w:rsid w:val="00283DEE"/>
    <w:rsid w:val="00284CE7"/>
    <w:rsid w:val="00285903"/>
    <w:rsid w:val="002862F5"/>
    <w:rsid w:val="00291136"/>
    <w:rsid w:val="00291CA8"/>
    <w:rsid w:val="00293C68"/>
    <w:rsid w:val="002A2AB1"/>
    <w:rsid w:val="002A2BF1"/>
    <w:rsid w:val="002B1119"/>
    <w:rsid w:val="002B3F48"/>
    <w:rsid w:val="002C3EF7"/>
    <w:rsid w:val="0031005F"/>
    <w:rsid w:val="00312D31"/>
    <w:rsid w:val="00315298"/>
    <w:rsid w:val="00345A1B"/>
    <w:rsid w:val="00373117"/>
    <w:rsid w:val="003911A7"/>
    <w:rsid w:val="003E1EEA"/>
    <w:rsid w:val="003F2B4B"/>
    <w:rsid w:val="00422A2F"/>
    <w:rsid w:val="00426209"/>
    <w:rsid w:val="00432C4B"/>
    <w:rsid w:val="0043715A"/>
    <w:rsid w:val="004371CA"/>
    <w:rsid w:val="004437A9"/>
    <w:rsid w:val="00445267"/>
    <w:rsid w:val="0044559D"/>
    <w:rsid w:val="00457A3A"/>
    <w:rsid w:val="004618EC"/>
    <w:rsid w:val="00462FE1"/>
    <w:rsid w:val="00487E7A"/>
    <w:rsid w:val="00494E97"/>
    <w:rsid w:val="004B0EDD"/>
    <w:rsid w:val="004B2B01"/>
    <w:rsid w:val="004C1C10"/>
    <w:rsid w:val="004C3FF5"/>
    <w:rsid w:val="004C5765"/>
    <w:rsid w:val="004D60F0"/>
    <w:rsid w:val="004D6BB9"/>
    <w:rsid w:val="004D7FEF"/>
    <w:rsid w:val="004E6670"/>
    <w:rsid w:val="004F7825"/>
    <w:rsid w:val="0050337B"/>
    <w:rsid w:val="0051158E"/>
    <w:rsid w:val="005127CD"/>
    <w:rsid w:val="00516173"/>
    <w:rsid w:val="00516FF1"/>
    <w:rsid w:val="00517E13"/>
    <w:rsid w:val="005523CE"/>
    <w:rsid w:val="005856AF"/>
    <w:rsid w:val="00586437"/>
    <w:rsid w:val="00586A7A"/>
    <w:rsid w:val="005B6EFF"/>
    <w:rsid w:val="005C21DD"/>
    <w:rsid w:val="005E090C"/>
    <w:rsid w:val="005E1F51"/>
    <w:rsid w:val="00623078"/>
    <w:rsid w:val="00635DB5"/>
    <w:rsid w:val="006426D3"/>
    <w:rsid w:val="006429A0"/>
    <w:rsid w:val="00647F23"/>
    <w:rsid w:val="00653F2B"/>
    <w:rsid w:val="00662225"/>
    <w:rsid w:val="00672A8C"/>
    <w:rsid w:val="00672BF6"/>
    <w:rsid w:val="006863C3"/>
    <w:rsid w:val="00687C56"/>
    <w:rsid w:val="00687D3C"/>
    <w:rsid w:val="00693A4A"/>
    <w:rsid w:val="006957C9"/>
    <w:rsid w:val="00696C4E"/>
    <w:rsid w:val="006B2AD9"/>
    <w:rsid w:val="006B5456"/>
    <w:rsid w:val="006C7CB8"/>
    <w:rsid w:val="006F38ED"/>
    <w:rsid w:val="006F4511"/>
    <w:rsid w:val="007266C9"/>
    <w:rsid w:val="00753106"/>
    <w:rsid w:val="00762175"/>
    <w:rsid w:val="0076312D"/>
    <w:rsid w:val="0077447A"/>
    <w:rsid w:val="00784E99"/>
    <w:rsid w:val="007931E4"/>
    <w:rsid w:val="00796CE8"/>
    <w:rsid w:val="007F0C01"/>
    <w:rsid w:val="007F7C95"/>
    <w:rsid w:val="0080629A"/>
    <w:rsid w:val="00817574"/>
    <w:rsid w:val="008331D0"/>
    <w:rsid w:val="00834560"/>
    <w:rsid w:val="00842E17"/>
    <w:rsid w:val="00843FBE"/>
    <w:rsid w:val="008505C6"/>
    <w:rsid w:val="00862810"/>
    <w:rsid w:val="00871A61"/>
    <w:rsid w:val="008879EA"/>
    <w:rsid w:val="00891342"/>
    <w:rsid w:val="008928EE"/>
    <w:rsid w:val="008B2E6C"/>
    <w:rsid w:val="008B2EC0"/>
    <w:rsid w:val="008B5B18"/>
    <w:rsid w:val="008B7A23"/>
    <w:rsid w:val="008B7A57"/>
    <w:rsid w:val="008C5849"/>
    <w:rsid w:val="008D2472"/>
    <w:rsid w:val="008F41FB"/>
    <w:rsid w:val="00915706"/>
    <w:rsid w:val="00936454"/>
    <w:rsid w:val="009416EE"/>
    <w:rsid w:val="0094466E"/>
    <w:rsid w:val="009500FA"/>
    <w:rsid w:val="009601AF"/>
    <w:rsid w:val="00962B7F"/>
    <w:rsid w:val="00995560"/>
    <w:rsid w:val="00996741"/>
    <w:rsid w:val="009D5663"/>
    <w:rsid w:val="009D595C"/>
    <w:rsid w:val="009E283D"/>
    <w:rsid w:val="00A05F73"/>
    <w:rsid w:val="00A12D94"/>
    <w:rsid w:val="00A20A5B"/>
    <w:rsid w:val="00A257F3"/>
    <w:rsid w:val="00A3192C"/>
    <w:rsid w:val="00A44396"/>
    <w:rsid w:val="00A44539"/>
    <w:rsid w:val="00A47E1B"/>
    <w:rsid w:val="00A5442B"/>
    <w:rsid w:val="00A64211"/>
    <w:rsid w:val="00A674E9"/>
    <w:rsid w:val="00A803F7"/>
    <w:rsid w:val="00A86016"/>
    <w:rsid w:val="00A90277"/>
    <w:rsid w:val="00A9627B"/>
    <w:rsid w:val="00A96E20"/>
    <w:rsid w:val="00AB6D4D"/>
    <w:rsid w:val="00AC5A25"/>
    <w:rsid w:val="00AF0789"/>
    <w:rsid w:val="00AF31CD"/>
    <w:rsid w:val="00AF6E22"/>
    <w:rsid w:val="00B012A5"/>
    <w:rsid w:val="00B367AF"/>
    <w:rsid w:val="00B4359B"/>
    <w:rsid w:val="00B6237F"/>
    <w:rsid w:val="00B63740"/>
    <w:rsid w:val="00B648AA"/>
    <w:rsid w:val="00B7172B"/>
    <w:rsid w:val="00B804BD"/>
    <w:rsid w:val="00B81C1A"/>
    <w:rsid w:val="00BD49EB"/>
    <w:rsid w:val="00BD75D9"/>
    <w:rsid w:val="00BD7FD5"/>
    <w:rsid w:val="00BE417F"/>
    <w:rsid w:val="00BE7829"/>
    <w:rsid w:val="00BF1415"/>
    <w:rsid w:val="00BF3C77"/>
    <w:rsid w:val="00C06CFD"/>
    <w:rsid w:val="00C27378"/>
    <w:rsid w:val="00C31A8F"/>
    <w:rsid w:val="00C6017B"/>
    <w:rsid w:val="00C6690C"/>
    <w:rsid w:val="00C85D09"/>
    <w:rsid w:val="00CA2391"/>
    <w:rsid w:val="00CA79D2"/>
    <w:rsid w:val="00CB395E"/>
    <w:rsid w:val="00CD001B"/>
    <w:rsid w:val="00CD5659"/>
    <w:rsid w:val="00CF28B5"/>
    <w:rsid w:val="00CF5E6C"/>
    <w:rsid w:val="00D02D24"/>
    <w:rsid w:val="00D13323"/>
    <w:rsid w:val="00D20AFD"/>
    <w:rsid w:val="00D26B36"/>
    <w:rsid w:val="00D44180"/>
    <w:rsid w:val="00D50285"/>
    <w:rsid w:val="00D53031"/>
    <w:rsid w:val="00D549C0"/>
    <w:rsid w:val="00D7330A"/>
    <w:rsid w:val="00D81BD3"/>
    <w:rsid w:val="00D81D4A"/>
    <w:rsid w:val="00D920A4"/>
    <w:rsid w:val="00D928EC"/>
    <w:rsid w:val="00DA20E8"/>
    <w:rsid w:val="00DA7611"/>
    <w:rsid w:val="00DB3ABD"/>
    <w:rsid w:val="00DB4AE6"/>
    <w:rsid w:val="00DC1BA3"/>
    <w:rsid w:val="00DE08B0"/>
    <w:rsid w:val="00DE4073"/>
    <w:rsid w:val="00DE7324"/>
    <w:rsid w:val="00E2705C"/>
    <w:rsid w:val="00E557EB"/>
    <w:rsid w:val="00E72C1B"/>
    <w:rsid w:val="00EA2EE7"/>
    <w:rsid w:val="00EA42B0"/>
    <w:rsid w:val="00ED3E4F"/>
    <w:rsid w:val="00ED6317"/>
    <w:rsid w:val="00F06E91"/>
    <w:rsid w:val="00F27CB2"/>
    <w:rsid w:val="00F60760"/>
    <w:rsid w:val="00F63C7B"/>
    <w:rsid w:val="00F66016"/>
    <w:rsid w:val="00F742B2"/>
    <w:rsid w:val="00F76202"/>
    <w:rsid w:val="00FA0091"/>
    <w:rsid w:val="00FA2392"/>
    <w:rsid w:val="00FA5E1A"/>
    <w:rsid w:val="00FB1215"/>
    <w:rsid w:val="00FB1798"/>
    <w:rsid w:val="00FE7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79D9BC"/>
  <w15:docId w15:val="{F77B488C-FE9F-4416-B6B7-F340A14F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6D3"/>
  </w:style>
  <w:style w:type="paragraph" w:styleId="Nagwek2">
    <w:name w:val="heading 2"/>
    <w:basedOn w:val="Normalny"/>
    <w:next w:val="Normalny"/>
    <w:link w:val="Nagwek2Znak"/>
    <w:qFormat/>
    <w:rsid w:val="00AC5A25"/>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F742B2"/>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7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AC5A25"/>
    <w:rPr>
      <w:rFonts w:ascii="Times New Roman" w:eastAsia="Times New Roman" w:hAnsi="Times New Roman" w:cs="Times New Roman"/>
      <w:sz w:val="24"/>
      <w:szCs w:val="20"/>
      <w:lang w:eastAsia="pl-PL"/>
    </w:rPr>
  </w:style>
  <w:style w:type="character" w:styleId="Numerstrony">
    <w:name w:val="page number"/>
    <w:basedOn w:val="Domylnaczcionkaakapitu"/>
    <w:rsid w:val="00AC5A25"/>
  </w:style>
  <w:style w:type="paragraph" w:styleId="Stopka">
    <w:name w:val="footer"/>
    <w:basedOn w:val="Normalny"/>
    <w:link w:val="StopkaZnak"/>
    <w:rsid w:val="00AC5A2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A25"/>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A445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4539"/>
  </w:style>
  <w:style w:type="character" w:styleId="Hipercze">
    <w:name w:val="Hyperlink"/>
    <w:basedOn w:val="Domylnaczcionkaakapitu"/>
    <w:rsid w:val="00A44539"/>
    <w:rPr>
      <w:color w:val="0000FF"/>
      <w:u w:val="single"/>
    </w:rPr>
  </w:style>
  <w:style w:type="paragraph" w:styleId="Akapitzlist">
    <w:name w:val="List Paragraph"/>
    <w:aliases w:val="L1,Numerowanie,List Paragraph,Akapit z listą5"/>
    <w:basedOn w:val="Normalny"/>
    <w:link w:val="AkapitzlistZnak"/>
    <w:uiPriority w:val="34"/>
    <w:qFormat/>
    <w:rsid w:val="00A05F73"/>
    <w:pPr>
      <w:ind w:left="720"/>
      <w:contextualSpacing/>
    </w:pPr>
  </w:style>
  <w:style w:type="paragraph" w:styleId="Tekstpodstawowy">
    <w:name w:val="Body Text"/>
    <w:basedOn w:val="Normalny"/>
    <w:link w:val="TekstpodstawowyZnak"/>
    <w:rsid w:val="00A05F73"/>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rsid w:val="00A05F73"/>
    <w:rPr>
      <w:rFonts w:ascii="Arial Narrow" w:eastAsia="Times New Roman" w:hAnsi="Arial Narrow" w:cs="Times New Roman"/>
      <w:sz w:val="28"/>
      <w:szCs w:val="20"/>
      <w:lang w:eastAsia="pl-PL"/>
    </w:rPr>
  </w:style>
  <w:style w:type="character" w:customStyle="1" w:styleId="st1">
    <w:name w:val="st1"/>
    <w:basedOn w:val="Domylnaczcionkaakapitu"/>
    <w:rsid w:val="00A05F73"/>
  </w:style>
  <w:style w:type="paragraph" w:styleId="Tekstpodstawowy2">
    <w:name w:val="Body Text 2"/>
    <w:basedOn w:val="Normalny"/>
    <w:link w:val="Tekstpodstawowy2Znak"/>
    <w:uiPriority w:val="99"/>
    <w:unhideWhenUsed/>
    <w:rsid w:val="002677A0"/>
    <w:pPr>
      <w:spacing w:after="120" w:line="480" w:lineRule="auto"/>
    </w:pPr>
  </w:style>
  <w:style w:type="character" w:customStyle="1" w:styleId="Tekstpodstawowy2Znak">
    <w:name w:val="Tekst podstawowy 2 Znak"/>
    <w:basedOn w:val="Domylnaczcionkaakapitu"/>
    <w:link w:val="Tekstpodstawowy2"/>
    <w:uiPriority w:val="99"/>
    <w:rsid w:val="002677A0"/>
  </w:style>
  <w:style w:type="paragraph" w:styleId="NormalnyWeb">
    <w:name w:val="Normal (Web)"/>
    <w:basedOn w:val="Normalny"/>
    <w:semiHidden/>
    <w:rsid w:val="002677A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pkt">
    <w:name w:val="pkt"/>
    <w:basedOn w:val="Normalny"/>
    <w:uiPriority w:val="99"/>
    <w:rsid w:val="002677A0"/>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2677A0"/>
    <w:rPr>
      <w:b/>
      <w:bCs/>
    </w:rPr>
  </w:style>
  <w:style w:type="character" w:styleId="Wyrnieniedelikatne">
    <w:name w:val="Subtle Emphasis"/>
    <w:uiPriority w:val="19"/>
    <w:qFormat/>
    <w:rsid w:val="002677A0"/>
    <w:rPr>
      <w:i/>
      <w:iCs/>
      <w:color w:val="808080"/>
    </w:rPr>
  </w:style>
  <w:style w:type="character" w:customStyle="1" w:styleId="Nagwek3Znak">
    <w:name w:val="Nagłówek 3 Znak"/>
    <w:rsid w:val="009416EE"/>
    <w:rPr>
      <w:rFonts w:ascii="Times New Roman" w:eastAsia="Times New Roman" w:hAnsi="Times New Roman" w:cs="Times New Roman"/>
      <w:sz w:val="24"/>
      <w:szCs w:val="20"/>
    </w:rPr>
  </w:style>
  <w:style w:type="paragraph" w:styleId="Bezodstpw">
    <w:name w:val="No Spacing"/>
    <w:qFormat/>
    <w:rsid w:val="009416EE"/>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15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298"/>
    <w:rPr>
      <w:rFonts w:ascii="Tahoma" w:hAnsi="Tahoma" w:cs="Tahoma"/>
      <w:sz w:val="16"/>
      <w:szCs w:val="16"/>
    </w:rPr>
  </w:style>
  <w:style w:type="character" w:customStyle="1" w:styleId="Nagwek8Znak">
    <w:name w:val="Nagłówek 8 Znak"/>
    <w:basedOn w:val="Domylnaczcionkaakapitu"/>
    <w:link w:val="Nagwek8"/>
    <w:rsid w:val="00F742B2"/>
    <w:rPr>
      <w:rFonts w:ascii="Times New Roman" w:eastAsia="Times New Roman" w:hAnsi="Times New Roman" w:cs="Times New Roman"/>
      <w:i/>
      <w:iCs/>
      <w:sz w:val="24"/>
      <w:szCs w:val="24"/>
      <w:lang w:eastAsia="pl-PL"/>
    </w:rPr>
  </w:style>
  <w:style w:type="paragraph" w:styleId="Tytu">
    <w:name w:val="Title"/>
    <w:basedOn w:val="Normalny"/>
    <w:link w:val="TytuZnak"/>
    <w:qFormat/>
    <w:rsid w:val="00817574"/>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81757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Akapit z listą5 Znak"/>
    <w:link w:val="Akapitzlist"/>
    <w:uiPriority w:val="34"/>
    <w:qFormat/>
    <w:rsid w:val="00D50285"/>
  </w:style>
  <w:style w:type="character" w:styleId="Pogrubienie">
    <w:name w:val="Strong"/>
    <w:basedOn w:val="Domylnaczcionkaakapitu"/>
    <w:uiPriority w:val="22"/>
    <w:qFormat/>
    <w:rsid w:val="00BE7829"/>
    <w:rPr>
      <w:b/>
      <w:bCs/>
    </w:rPr>
  </w:style>
  <w:style w:type="paragraph" w:customStyle="1" w:styleId="Standard">
    <w:name w:val="Standard"/>
    <w:uiPriority w:val="99"/>
    <w:rsid w:val="009500FA"/>
    <w:pPr>
      <w:widowControl w:val="0"/>
      <w:suppressAutoHyphens/>
      <w:autoSpaceDE w:val="0"/>
      <w:autoSpaceDN w:val="0"/>
      <w:spacing w:after="0" w:line="240" w:lineRule="auto"/>
      <w:ind w:left="284" w:hanging="284"/>
      <w:jc w:val="both"/>
      <w:textAlignment w:val="baseline"/>
    </w:pPr>
    <w:rPr>
      <w:rFonts w:ascii="Arial, 'Times New Roman'" w:eastAsia="Times New Roman" w:hAnsi="Arial, 'Times New Roman'" w:cs="Arial, 'Times New Roman'"/>
      <w:kern w:val="3"/>
      <w:sz w:val="20"/>
      <w:szCs w:val="20"/>
      <w:lang w:eastAsia="pl-PL"/>
    </w:rPr>
  </w:style>
  <w:style w:type="paragraph" w:customStyle="1" w:styleId="1">
    <w:name w:val="1"/>
    <w:basedOn w:val="Normalny"/>
    <w:link w:val="1Znak"/>
    <w:qFormat/>
    <w:rsid w:val="009500FA"/>
    <w:pPr>
      <w:numPr>
        <w:numId w:val="7"/>
      </w:numPr>
      <w:tabs>
        <w:tab w:val="clear" w:pos="1080"/>
        <w:tab w:val="num" w:pos="360"/>
      </w:tabs>
      <w:spacing w:after="0" w:line="240" w:lineRule="auto"/>
      <w:ind w:left="360" w:hanging="360"/>
      <w:jc w:val="both"/>
    </w:pPr>
    <w:rPr>
      <w:rFonts w:ascii="Times New Roman" w:eastAsia="Times New Roman" w:hAnsi="Times New Roman" w:cs="Times New Roman"/>
      <w:b/>
      <w:sz w:val="24"/>
      <w:szCs w:val="24"/>
      <w:u w:val="single"/>
      <w:lang w:eastAsia="pl-PL"/>
    </w:rPr>
  </w:style>
  <w:style w:type="character" w:customStyle="1" w:styleId="1Znak">
    <w:name w:val="1 Znak"/>
    <w:link w:val="1"/>
    <w:rsid w:val="009500FA"/>
    <w:rPr>
      <w:rFonts w:ascii="Times New Roman" w:eastAsia="Times New Roman" w:hAnsi="Times New Roman" w:cs="Times New Roman"/>
      <w:b/>
      <w:sz w:val="24"/>
      <w:szCs w:val="24"/>
      <w:u w:val="single"/>
      <w:lang w:eastAsia="pl-PL"/>
    </w:rPr>
  </w:style>
  <w:style w:type="paragraph" w:styleId="Tekstprzypisudolnego">
    <w:name w:val="footnote text"/>
    <w:basedOn w:val="Normalny"/>
    <w:link w:val="TekstprzypisudolnegoZnak"/>
    <w:uiPriority w:val="99"/>
    <w:semiHidden/>
    <w:unhideWhenUsed/>
    <w:rsid w:val="00130C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0CAB"/>
    <w:rPr>
      <w:sz w:val="20"/>
      <w:szCs w:val="20"/>
    </w:rPr>
  </w:style>
  <w:style w:type="character" w:styleId="Odwoanieprzypisudolnego">
    <w:name w:val="footnote reference"/>
    <w:basedOn w:val="Domylnaczcionkaakapitu"/>
    <w:uiPriority w:val="99"/>
    <w:semiHidden/>
    <w:unhideWhenUsed/>
    <w:rsid w:val="00130CAB"/>
    <w:rPr>
      <w:vertAlign w:val="superscript"/>
    </w:rPr>
  </w:style>
  <w:style w:type="character" w:customStyle="1" w:styleId="Nierozpoznanawzmianka1">
    <w:name w:val="Nierozpoznana wzmianka1"/>
    <w:basedOn w:val="Domylnaczcionkaakapitu"/>
    <w:uiPriority w:val="99"/>
    <w:semiHidden/>
    <w:unhideWhenUsed/>
    <w:rsid w:val="00FE7787"/>
    <w:rPr>
      <w:color w:val="605E5C"/>
      <w:shd w:val="clear" w:color="auto" w:fill="E1DFDD"/>
    </w:rPr>
  </w:style>
  <w:style w:type="character" w:customStyle="1" w:styleId="changed-paragraph">
    <w:name w:val="changed-paragraph"/>
    <w:basedOn w:val="Domylnaczcionkaakapitu"/>
    <w:rsid w:val="00784E99"/>
  </w:style>
  <w:style w:type="character" w:styleId="Nierozpoznanawzmianka">
    <w:name w:val="Unresolved Mention"/>
    <w:basedOn w:val="Domylnaczcionkaakapitu"/>
    <w:uiPriority w:val="99"/>
    <w:semiHidden/>
    <w:unhideWhenUsed/>
    <w:rsid w:val="0075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439246">
      <w:bodyDiv w:val="1"/>
      <w:marLeft w:val="0"/>
      <w:marRight w:val="0"/>
      <w:marTop w:val="0"/>
      <w:marBottom w:val="0"/>
      <w:divBdr>
        <w:top w:val="none" w:sz="0" w:space="0" w:color="auto"/>
        <w:left w:val="none" w:sz="0" w:space="0" w:color="auto"/>
        <w:bottom w:val="none" w:sz="0" w:space="0" w:color="auto"/>
        <w:right w:val="none" w:sz="0" w:space="0" w:color="auto"/>
      </w:divBdr>
      <w:divsChild>
        <w:div w:id="61950274">
          <w:marLeft w:val="0"/>
          <w:marRight w:val="0"/>
          <w:marTop w:val="0"/>
          <w:marBottom w:val="0"/>
          <w:divBdr>
            <w:top w:val="none" w:sz="0" w:space="0" w:color="auto"/>
            <w:left w:val="none" w:sz="0" w:space="0" w:color="auto"/>
            <w:bottom w:val="none" w:sz="0" w:space="0" w:color="auto"/>
            <w:right w:val="none" w:sz="0" w:space="0" w:color="auto"/>
          </w:divBdr>
        </w:div>
        <w:div w:id="168757776">
          <w:marLeft w:val="0"/>
          <w:marRight w:val="0"/>
          <w:marTop w:val="0"/>
          <w:marBottom w:val="0"/>
          <w:divBdr>
            <w:top w:val="none" w:sz="0" w:space="0" w:color="auto"/>
            <w:left w:val="none" w:sz="0" w:space="0" w:color="auto"/>
            <w:bottom w:val="none" w:sz="0" w:space="0" w:color="auto"/>
            <w:right w:val="none" w:sz="0" w:space="0" w:color="auto"/>
          </w:divBdr>
        </w:div>
        <w:div w:id="209339303">
          <w:marLeft w:val="0"/>
          <w:marRight w:val="0"/>
          <w:marTop w:val="0"/>
          <w:marBottom w:val="0"/>
          <w:divBdr>
            <w:top w:val="none" w:sz="0" w:space="0" w:color="auto"/>
            <w:left w:val="none" w:sz="0" w:space="0" w:color="auto"/>
            <w:bottom w:val="none" w:sz="0" w:space="0" w:color="auto"/>
            <w:right w:val="none" w:sz="0" w:space="0" w:color="auto"/>
          </w:divBdr>
        </w:div>
        <w:div w:id="237138354">
          <w:marLeft w:val="0"/>
          <w:marRight w:val="0"/>
          <w:marTop w:val="0"/>
          <w:marBottom w:val="0"/>
          <w:divBdr>
            <w:top w:val="none" w:sz="0" w:space="0" w:color="auto"/>
            <w:left w:val="none" w:sz="0" w:space="0" w:color="auto"/>
            <w:bottom w:val="none" w:sz="0" w:space="0" w:color="auto"/>
            <w:right w:val="none" w:sz="0" w:space="0" w:color="auto"/>
          </w:divBdr>
        </w:div>
        <w:div w:id="415832788">
          <w:marLeft w:val="0"/>
          <w:marRight w:val="0"/>
          <w:marTop w:val="0"/>
          <w:marBottom w:val="0"/>
          <w:divBdr>
            <w:top w:val="none" w:sz="0" w:space="0" w:color="auto"/>
            <w:left w:val="none" w:sz="0" w:space="0" w:color="auto"/>
            <w:bottom w:val="none" w:sz="0" w:space="0" w:color="auto"/>
            <w:right w:val="none" w:sz="0" w:space="0" w:color="auto"/>
          </w:divBdr>
        </w:div>
        <w:div w:id="474881492">
          <w:marLeft w:val="0"/>
          <w:marRight w:val="0"/>
          <w:marTop w:val="0"/>
          <w:marBottom w:val="0"/>
          <w:divBdr>
            <w:top w:val="none" w:sz="0" w:space="0" w:color="auto"/>
            <w:left w:val="none" w:sz="0" w:space="0" w:color="auto"/>
            <w:bottom w:val="none" w:sz="0" w:space="0" w:color="auto"/>
            <w:right w:val="none" w:sz="0" w:space="0" w:color="auto"/>
          </w:divBdr>
        </w:div>
        <w:div w:id="1050572684">
          <w:marLeft w:val="0"/>
          <w:marRight w:val="0"/>
          <w:marTop w:val="0"/>
          <w:marBottom w:val="0"/>
          <w:divBdr>
            <w:top w:val="none" w:sz="0" w:space="0" w:color="auto"/>
            <w:left w:val="none" w:sz="0" w:space="0" w:color="auto"/>
            <w:bottom w:val="none" w:sz="0" w:space="0" w:color="auto"/>
            <w:right w:val="none" w:sz="0" w:space="0" w:color="auto"/>
          </w:divBdr>
        </w:div>
        <w:div w:id="1106003918">
          <w:marLeft w:val="0"/>
          <w:marRight w:val="0"/>
          <w:marTop w:val="0"/>
          <w:marBottom w:val="0"/>
          <w:divBdr>
            <w:top w:val="none" w:sz="0" w:space="0" w:color="auto"/>
            <w:left w:val="none" w:sz="0" w:space="0" w:color="auto"/>
            <w:bottom w:val="none" w:sz="0" w:space="0" w:color="auto"/>
            <w:right w:val="none" w:sz="0" w:space="0" w:color="auto"/>
          </w:divBdr>
        </w:div>
        <w:div w:id="1269506577">
          <w:marLeft w:val="0"/>
          <w:marRight w:val="0"/>
          <w:marTop w:val="0"/>
          <w:marBottom w:val="0"/>
          <w:divBdr>
            <w:top w:val="none" w:sz="0" w:space="0" w:color="auto"/>
            <w:left w:val="none" w:sz="0" w:space="0" w:color="auto"/>
            <w:bottom w:val="none" w:sz="0" w:space="0" w:color="auto"/>
            <w:right w:val="none" w:sz="0" w:space="0" w:color="auto"/>
          </w:divBdr>
        </w:div>
        <w:div w:id="1394306052">
          <w:marLeft w:val="0"/>
          <w:marRight w:val="0"/>
          <w:marTop w:val="0"/>
          <w:marBottom w:val="0"/>
          <w:divBdr>
            <w:top w:val="none" w:sz="0" w:space="0" w:color="auto"/>
            <w:left w:val="none" w:sz="0" w:space="0" w:color="auto"/>
            <w:bottom w:val="none" w:sz="0" w:space="0" w:color="auto"/>
            <w:right w:val="none" w:sz="0" w:space="0" w:color="auto"/>
          </w:divBdr>
        </w:div>
        <w:div w:id="1470055794">
          <w:marLeft w:val="0"/>
          <w:marRight w:val="0"/>
          <w:marTop w:val="0"/>
          <w:marBottom w:val="0"/>
          <w:divBdr>
            <w:top w:val="none" w:sz="0" w:space="0" w:color="auto"/>
            <w:left w:val="none" w:sz="0" w:space="0" w:color="auto"/>
            <w:bottom w:val="none" w:sz="0" w:space="0" w:color="auto"/>
            <w:right w:val="none" w:sz="0" w:space="0" w:color="auto"/>
          </w:divBdr>
        </w:div>
        <w:div w:id="1494253436">
          <w:marLeft w:val="0"/>
          <w:marRight w:val="0"/>
          <w:marTop w:val="0"/>
          <w:marBottom w:val="0"/>
          <w:divBdr>
            <w:top w:val="none" w:sz="0" w:space="0" w:color="auto"/>
            <w:left w:val="none" w:sz="0" w:space="0" w:color="auto"/>
            <w:bottom w:val="none" w:sz="0" w:space="0" w:color="auto"/>
            <w:right w:val="none" w:sz="0" w:space="0" w:color="auto"/>
          </w:divBdr>
        </w:div>
        <w:div w:id="1540239682">
          <w:marLeft w:val="0"/>
          <w:marRight w:val="0"/>
          <w:marTop w:val="0"/>
          <w:marBottom w:val="0"/>
          <w:divBdr>
            <w:top w:val="none" w:sz="0" w:space="0" w:color="auto"/>
            <w:left w:val="none" w:sz="0" w:space="0" w:color="auto"/>
            <w:bottom w:val="none" w:sz="0" w:space="0" w:color="auto"/>
            <w:right w:val="none" w:sz="0" w:space="0" w:color="auto"/>
          </w:divBdr>
        </w:div>
        <w:div w:id="1598324368">
          <w:marLeft w:val="0"/>
          <w:marRight w:val="0"/>
          <w:marTop w:val="0"/>
          <w:marBottom w:val="0"/>
          <w:divBdr>
            <w:top w:val="none" w:sz="0" w:space="0" w:color="auto"/>
            <w:left w:val="none" w:sz="0" w:space="0" w:color="auto"/>
            <w:bottom w:val="none" w:sz="0" w:space="0" w:color="auto"/>
            <w:right w:val="none" w:sz="0" w:space="0" w:color="auto"/>
          </w:divBdr>
        </w:div>
        <w:div w:id="1619022093">
          <w:marLeft w:val="0"/>
          <w:marRight w:val="0"/>
          <w:marTop w:val="0"/>
          <w:marBottom w:val="0"/>
          <w:divBdr>
            <w:top w:val="none" w:sz="0" w:space="0" w:color="auto"/>
            <w:left w:val="none" w:sz="0" w:space="0" w:color="auto"/>
            <w:bottom w:val="none" w:sz="0" w:space="0" w:color="auto"/>
            <w:right w:val="none" w:sz="0" w:space="0" w:color="auto"/>
          </w:divBdr>
        </w:div>
        <w:div w:id="1651328395">
          <w:marLeft w:val="0"/>
          <w:marRight w:val="0"/>
          <w:marTop w:val="0"/>
          <w:marBottom w:val="0"/>
          <w:divBdr>
            <w:top w:val="none" w:sz="0" w:space="0" w:color="auto"/>
            <w:left w:val="none" w:sz="0" w:space="0" w:color="auto"/>
            <w:bottom w:val="none" w:sz="0" w:space="0" w:color="auto"/>
            <w:right w:val="none" w:sz="0" w:space="0" w:color="auto"/>
          </w:divBdr>
        </w:div>
        <w:div w:id="1688411058">
          <w:marLeft w:val="0"/>
          <w:marRight w:val="0"/>
          <w:marTop w:val="0"/>
          <w:marBottom w:val="0"/>
          <w:divBdr>
            <w:top w:val="none" w:sz="0" w:space="0" w:color="auto"/>
            <w:left w:val="none" w:sz="0" w:space="0" w:color="auto"/>
            <w:bottom w:val="none" w:sz="0" w:space="0" w:color="auto"/>
            <w:right w:val="none" w:sz="0" w:space="0" w:color="auto"/>
          </w:divBdr>
        </w:div>
        <w:div w:id="1786534617">
          <w:marLeft w:val="0"/>
          <w:marRight w:val="0"/>
          <w:marTop w:val="0"/>
          <w:marBottom w:val="0"/>
          <w:divBdr>
            <w:top w:val="none" w:sz="0" w:space="0" w:color="auto"/>
            <w:left w:val="none" w:sz="0" w:space="0" w:color="auto"/>
            <w:bottom w:val="none" w:sz="0" w:space="0" w:color="auto"/>
            <w:right w:val="none" w:sz="0" w:space="0" w:color="auto"/>
          </w:divBdr>
        </w:div>
        <w:div w:id="1894268648">
          <w:marLeft w:val="0"/>
          <w:marRight w:val="0"/>
          <w:marTop w:val="0"/>
          <w:marBottom w:val="0"/>
          <w:divBdr>
            <w:top w:val="none" w:sz="0" w:space="0" w:color="auto"/>
            <w:left w:val="none" w:sz="0" w:space="0" w:color="auto"/>
            <w:bottom w:val="none" w:sz="0" w:space="0" w:color="auto"/>
            <w:right w:val="none" w:sz="0" w:space="0" w:color="auto"/>
          </w:divBdr>
        </w:div>
        <w:div w:id="2029404446">
          <w:marLeft w:val="0"/>
          <w:marRight w:val="0"/>
          <w:marTop w:val="0"/>
          <w:marBottom w:val="0"/>
          <w:divBdr>
            <w:top w:val="none" w:sz="0" w:space="0" w:color="auto"/>
            <w:left w:val="none" w:sz="0" w:space="0" w:color="auto"/>
            <w:bottom w:val="none" w:sz="0" w:space="0" w:color="auto"/>
            <w:right w:val="none" w:sz="0" w:space="0" w:color="auto"/>
          </w:divBdr>
        </w:div>
        <w:div w:id="2105683526">
          <w:marLeft w:val="0"/>
          <w:marRight w:val="0"/>
          <w:marTop w:val="0"/>
          <w:marBottom w:val="0"/>
          <w:divBdr>
            <w:top w:val="none" w:sz="0" w:space="0" w:color="auto"/>
            <w:left w:val="none" w:sz="0" w:space="0" w:color="auto"/>
            <w:bottom w:val="none" w:sz="0" w:space="0" w:color="auto"/>
            <w:right w:val="none" w:sz="0" w:space="0" w:color="auto"/>
          </w:divBdr>
        </w:div>
      </w:divsChild>
    </w:div>
    <w:div w:id="1624727892">
      <w:bodyDiv w:val="1"/>
      <w:marLeft w:val="0"/>
      <w:marRight w:val="0"/>
      <w:marTop w:val="0"/>
      <w:marBottom w:val="0"/>
      <w:divBdr>
        <w:top w:val="none" w:sz="0" w:space="0" w:color="auto"/>
        <w:left w:val="none" w:sz="0" w:space="0" w:color="auto"/>
        <w:bottom w:val="none" w:sz="0" w:space="0" w:color="auto"/>
        <w:right w:val="none" w:sz="0" w:space="0" w:color="auto"/>
      </w:divBdr>
      <w:divsChild>
        <w:div w:id="138111542">
          <w:marLeft w:val="0"/>
          <w:marRight w:val="0"/>
          <w:marTop w:val="0"/>
          <w:marBottom w:val="0"/>
          <w:divBdr>
            <w:top w:val="none" w:sz="0" w:space="0" w:color="auto"/>
            <w:left w:val="none" w:sz="0" w:space="0" w:color="auto"/>
            <w:bottom w:val="none" w:sz="0" w:space="0" w:color="auto"/>
            <w:right w:val="none" w:sz="0" w:space="0" w:color="auto"/>
          </w:divBdr>
        </w:div>
        <w:div w:id="425805930">
          <w:marLeft w:val="0"/>
          <w:marRight w:val="0"/>
          <w:marTop w:val="0"/>
          <w:marBottom w:val="0"/>
          <w:divBdr>
            <w:top w:val="none" w:sz="0" w:space="0" w:color="auto"/>
            <w:left w:val="none" w:sz="0" w:space="0" w:color="auto"/>
            <w:bottom w:val="none" w:sz="0" w:space="0" w:color="auto"/>
            <w:right w:val="none" w:sz="0" w:space="0" w:color="auto"/>
          </w:divBdr>
        </w:div>
        <w:div w:id="575290251">
          <w:marLeft w:val="0"/>
          <w:marRight w:val="0"/>
          <w:marTop w:val="0"/>
          <w:marBottom w:val="0"/>
          <w:divBdr>
            <w:top w:val="none" w:sz="0" w:space="0" w:color="auto"/>
            <w:left w:val="none" w:sz="0" w:space="0" w:color="auto"/>
            <w:bottom w:val="none" w:sz="0" w:space="0" w:color="auto"/>
            <w:right w:val="none" w:sz="0" w:space="0" w:color="auto"/>
          </w:divBdr>
        </w:div>
        <w:div w:id="716976934">
          <w:marLeft w:val="0"/>
          <w:marRight w:val="0"/>
          <w:marTop w:val="0"/>
          <w:marBottom w:val="0"/>
          <w:divBdr>
            <w:top w:val="none" w:sz="0" w:space="0" w:color="auto"/>
            <w:left w:val="none" w:sz="0" w:space="0" w:color="auto"/>
            <w:bottom w:val="none" w:sz="0" w:space="0" w:color="auto"/>
            <w:right w:val="none" w:sz="0" w:space="0" w:color="auto"/>
          </w:divBdr>
        </w:div>
        <w:div w:id="942614571">
          <w:marLeft w:val="0"/>
          <w:marRight w:val="0"/>
          <w:marTop w:val="0"/>
          <w:marBottom w:val="0"/>
          <w:divBdr>
            <w:top w:val="none" w:sz="0" w:space="0" w:color="auto"/>
            <w:left w:val="none" w:sz="0" w:space="0" w:color="auto"/>
            <w:bottom w:val="none" w:sz="0" w:space="0" w:color="auto"/>
            <w:right w:val="none" w:sz="0" w:space="0" w:color="auto"/>
          </w:divBdr>
        </w:div>
        <w:div w:id="1155997499">
          <w:marLeft w:val="0"/>
          <w:marRight w:val="0"/>
          <w:marTop w:val="0"/>
          <w:marBottom w:val="0"/>
          <w:divBdr>
            <w:top w:val="none" w:sz="0" w:space="0" w:color="auto"/>
            <w:left w:val="none" w:sz="0" w:space="0" w:color="auto"/>
            <w:bottom w:val="none" w:sz="0" w:space="0" w:color="auto"/>
            <w:right w:val="none" w:sz="0" w:space="0" w:color="auto"/>
          </w:divBdr>
        </w:div>
        <w:div w:id="1173449303">
          <w:marLeft w:val="0"/>
          <w:marRight w:val="0"/>
          <w:marTop w:val="0"/>
          <w:marBottom w:val="0"/>
          <w:divBdr>
            <w:top w:val="none" w:sz="0" w:space="0" w:color="auto"/>
            <w:left w:val="none" w:sz="0" w:space="0" w:color="auto"/>
            <w:bottom w:val="none" w:sz="0" w:space="0" w:color="auto"/>
            <w:right w:val="none" w:sz="0" w:space="0" w:color="auto"/>
          </w:divBdr>
        </w:div>
        <w:div w:id="1287928145">
          <w:marLeft w:val="0"/>
          <w:marRight w:val="0"/>
          <w:marTop w:val="0"/>
          <w:marBottom w:val="0"/>
          <w:divBdr>
            <w:top w:val="none" w:sz="0" w:space="0" w:color="auto"/>
            <w:left w:val="none" w:sz="0" w:space="0" w:color="auto"/>
            <w:bottom w:val="none" w:sz="0" w:space="0" w:color="auto"/>
            <w:right w:val="none" w:sz="0" w:space="0" w:color="auto"/>
          </w:divBdr>
        </w:div>
        <w:div w:id="1517041760">
          <w:marLeft w:val="0"/>
          <w:marRight w:val="0"/>
          <w:marTop w:val="0"/>
          <w:marBottom w:val="0"/>
          <w:divBdr>
            <w:top w:val="none" w:sz="0" w:space="0" w:color="auto"/>
            <w:left w:val="none" w:sz="0" w:space="0" w:color="auto"/>
            <w:bottom w:val="none" w:sz="0" w:space="0" w:color="auto"/>
            <w:right w:val="none" w:sz="0" w:space="0" w:color="auto"/>
          </w:divBdr>
        </w:div>
        <w:div w:id="1611937483">
          <w:marLeft w:val="0"/>
          <w:marRight w:val="0"/>
          <w:marTop w:val="0"/>
          <w:marBottom w:val="0"/>
          <w:divBdr>
            <w:top w:val="none" w:sz="0" w:space="0" w:color="auto"/>
            <w:left w:val="none" w:sz="0" w:space="0" w:color="auto"/>
            <w:bottom w:val="none" w:sz="0" w:space="0" w:color="auto"/>
            <w:right w:val="none" w:sz="0" w:space="0" w:color="auto"/>
          </w:divBdr>
        </w:div>
        <w:div w:id="1739668912">
          <w:marLeft w:val="0"/>
          <w:marRight w:val="0"/>
          <w:marTop w:val="0"/>
          <w:marBottom w:val="0"/>
          <w:divBdr>
            <w:top w:val="none" w:sz="0" w:space="0" w:color="auto"/>
            <w:left w:val="none" w:sz="0" w:space="0" w:color="auto"/>
            <w:bottom w:val="none" w:sz="0" w:space="0" w:color="auto"/>
            <w:right w:val="none" w:sz="0" w:space="0" w:color="auto"/>
          </w:divBdr>
        </w:div>
      </w:divsChild>
    </w:div>
    <w:div w:id="1703482985">
      <w:bodyDiv w:val="1"/>
      <w:marLeft w:val="0"/>
      <w:marRight w:val="0"/>
      <w:marTop w:val="0"/>
      <w:marBottom w:val="0"/>
      <w:divBdr>
        <w:top w:val="none" w:sz="0" w:space="0" w:color="auto"/>
        <w:left w:val="none" w:sz="0" w:space="0" w:color="auto"/>
        <w:bottom w:val="none" w:sz="0" w:space="0" w:color="auto"/>
        <w:right w:val="none" w:sz="0" w:space="0" w:color="auto"/>
      </w:divBdr>
      <w:divsChild>
        <w:div w:id="5861833">
          <w:marLeft w:val="0"/>
          <w:marRight w:val="0"/>
          <w:marTop w:val="0"/>
          <w:marBottom w:val="0"/>
          <w:divBdr>
            <w:top w:val="none" w:sz="0" w:space="0" w:color="auto"/>
            <w:left w:val="none" w:sz="0" w:space="0" w:color="auto"/>
            <w:bottom w:val="none" w:sz="0" w:space="0" w:color="auto"/>
            <w:right w:val="none" w:sz="0" w:space="0" w:color="auto"/>
          </w:divBdr>
        </w:div>
        <w:div w:id="47610721">
          <w:marLeft w:val="0"/>
          <w:marRight w:val="0"/>
          <w:marTop w:val="0"/>
          <w:marBottom w:val="0"/>
          <w:divBdr>
            <w:top w:val="none" w:sz="0" w:space="0" w:color="auto"/>
            <w:left w:val="none" w:sz="0" w:space="0" w:color="auto"/>
            <w:bottom w:val="none" w:sz="0" w:space="0" w:color="auto"/>
            <w:right w:val="none" w:sz="0" w:space="0" w:color="auto"/>
          </w:divBdr>
        </w:div>
        <w:div w:id="51853863">
          <w:marLeft w:val="0"/>
          <w:marRight w:val="0"/>
          <w:marTop w:val="0"/>
          <w:marBottom w:val="0"/>
          <w:divBdr>
            <w:top w:val="none" w:sz="0" w:space="0" w:color="auto"/>
            <w:left w:val="none" w:sz="0" w:space="0" w:color="auto"/>
            <w:bottom w:val="none" w:sz="0" w:space="0" w:color="auto"/>
            <w:right w:val="none" w:sz="0" w:space="0" w:color="auto"/>
          </w:divBdr>
        </w:div>
        <w:div w:id="76488598">
          <w:marLeft w:val="0"/>
          <w:marRight w:val="0"/>
          <w:marTop w:val="0"/>
          <w:marBottom w:val="0"/>
          <w:divBdr>
            <w:top w:val="none" w:sz="0" w:space="0" w:color="auto"/>
            <w:left w:val="none" w:sz="0" w:space="0" w:color="auto"/>
            <w:bottom w:val="none" w:sz="0" w:space="0" w:color="auto"/>
            <w:right w:val="none" w:sz="0" w:space="0" w:color="auto"/>
          </w:divBdr>
        </w:div>
        <w:div w:id="79300899">
          <w:marLeft w:val="0"/>
          <w:marRight w:val="0"/>
          <w:marTop w:val="0"/>
          <w:marBottom w:val="0"/>
          <w:divBdr>
            <w:top w:val="none" w:sz="0" w:space="0" w:color="auto"/>
            <w:left w:val="none" w:sz="0" w:space="0" w:color="auto"/>
            <w:bottom w:val="none" w:sz="0" w:space="0" w:color="auto"/>
            <w:right w:val="none" w:sz="0" w:space="0" w:color="auto"/>
          </w:divBdr>
        </w:div>
        <w:div w:id="96415854">
          <w:marLeft w:val="0"/>
          <w:marRight w:val="0"/>
          <w:marTop w:val="0"/>
          <w:marBottom w:val="0"/>
          <w:divBdr>
            <w:top w:val="none" w:sz="0" w:space="0" w:color="auto"/>
            <w:left w:val="none" w:sz="0" w:space="0" w:color="auto"/>
            <w:bottom w:val="none" w:sz="0" w:space="0" w:color="auto"/>
            <w:right w:val="none" w:sz="0" w:space="0" w:color="auto"/>
          </w:divBdr>
        </w:div>
        <w:div w:id="136186958">
          <w:marLeft w:val="0"/>
          <w:marRight w:val="0"/>
          <w:marTop w:val="0"/>
          <w:marBottom w:val="0"/>
          <w:divBdr>
            <w:top w:val="none" w:sz="0" w:space="0" w:color="auto"/>
            <w:left w:val="none" w:sz="0" w:space="0" w:color="auto"/>
            <w:bottom w:val="none" w:sz="0" w:space="0" w:color="auto"/>
            <w:right w:val="none" w:sz="0" w:space="0" w:color="auto"/>
          </w:divBdr>
        </w:div>
        <w:div w:id="156191557">
          <w:marLeft w:val="0"/>
          <w:marRight w:val="0"/>
          <w:marTop w:val="0"/>
          <w:marBottom w:val="0"/>
          <w:divBdr>
            <w:top w:val="none" w:sz="0" w:space="0" w:color="auto"/>
            <w:left w:val="none" w:sz="0" w:space="0" w:color="auto"/>
            <w:bottom w:val="none" w:sz="0" w:space="0" w:color="auto"/>
            <w:right w:val="none" w:sz="0" w:space="0" w:color="auto"/>
          </w:divBdr>
        </w:div>
        <w:div w:id="180752391">
          <w:marLeft w:val="0"/>
          <w:marRight w:val="0"/>
          <w:marTop w:val="0"/>
          <w:marBottom w:val="0"/>
          <w:divBdr>
            <w:top w:val="none" w:sz="0" w:space="0" w:color="auto"/>
            <w:left w:val="none" w:sz="0" w:space="0" w:color="auto"/>
            <w:bottom w:val="none" w:sz="0" w:space="0" w:color="auto"/>
            <w:right w:val="none" w:sz="0" w:space="0" w:color="auto"/>
          </w:divBdr>
        </w:div>
        <w:div w:id="190800378">
          <w:marLeft w:val="0"/>
          <w:marRight w:val="0"/>
          <w:marTop w:val="0"/>
          <w:marBottom w:val="0"/>
          <w:divBdr>
            <w:top w:val="none" w:sz="0" w:space="0" w:color="auto"/>
            <w:left w:val="none" w:sz="0" w:space="0" w:color="auto"/>
            <w:bottom w:val="none" w:sz="0" w:space="0" w:color="auto"/>
            <w:right w:val="none" w:sz="0" w:space="0" w:color="auto"/>
          </w:divBdr>
        </w:div>
        <w:div w:id="199368375">
          <w:marLeft w:val="0"/>
          <w:marRight w:val="0"/>
          <w:marTop w:val="0"/>
          <w:marBottom w:val="0"/>
          <w:divBdr>
            <w:top w:val="none" w:sz="0" w:space="0" w:color="auto"/>
            <w:left w:val="none" w:sz="0" w:space="0" w:color="auto"/>
            <w:bottom w:val="none" w:sz="0" w:space="0" w:color="auto"/>
            <w:right w:val="none" w:sz="0" w:space="0" w:color="auto"/>
          </w:divBdr>
        </w:div>
        <w:div w:id="216864772">
          <w:marLeft w:val="0"/>
          <w:marRight w:val="0"/>
          <w:marTop w:val="0"/>
          <w:marBottom w:val="0"/>
          <w:divBdr>
            <w:top w:val="none" w:sz="0" w:space="0" w:color="auto"/>
            <w:left w:val="none" w:sz="0" w:space="0" w:color="auto"/>
            <w:bottom w:val="none" w:sz="0" w:space="0" w:color="auto"/>
            <w:right w:val="none" w:sz="0" w:space="0" w:color="auto"/>
          </w:divBdr>
        </w:div>
        <w:div w:id="248930906">
          <w:marLeft w:val="0"/>
          <w:marRight w:val="0"/>
          <w:marTop w:val="0"/>
          <w:marBottom w:val="0"/>
          <w:divBdr>
            <w:top w:val="none" w:sz="0" w:space="0" w:color="auto"/>
            <w:left w:val="none" w:sz="0" w:space="0" w:color="auto"/>
            <w:bottom w:val="none" w:sz="0" w:space="0" w:color="auto"/>
            <w:right w:val="none" w:sz="0" w:space="0" w:color="auto"/>
          </w:divBdr>
        </w:div>
        <w:div w:id="257956618">
          <w:marLeft w:val="0"/>
          <w:marRight w:val="0"/>
          <w:marTop w:val="0"/>
          <w:marBottom w:val="0"/>
          <w:divBdr>
            <w:top w:val="none" w:sz="0" w:space="0" w:color="auto"/>
            <w:left w:val="none" w:sz="0" w:space="0" w:color="auto"/>
            <w:bottom w:val="none" w:sz="0" w:space="0" w:color="auto"/>
            <w:right w:val="none" w:sz="0" w:space="0" w:color="auto"/>
          </w:divBdr>
        </w:div>
        <w:div w:id="298730741">
          <w:marLeft w:val="0"/>
          <w:marRight w:val="0"/>
          <w:marTop w:val="0"/>
          <w:marBottom w:val="0"/>
          <w:divBdr>
            <w:top w:val="none" w:sz="0" w:space="0" w:color="auto"/>
            <w:left w:val="none" w:sz="0" w:space="0" w:color="auto"/>
            <w:bottom w:val="none" w:sz="0" w:space="0" w:color="auto"/>
            <w:right w:val="none" w:sz="0" w:space="0" w:color="auto"/>
          </w:divBdr>
        </w:div>
        <w:div w:id="329796995">
          <w:marLeft w:val="0"/>
          <w:marRight w:val="0"/>
          <w:marTop w:val="0"/>
          <w:marBottom w:val="0"/>
          <w:divBdr>
            <w:top w:val="none" w:sz="0" w:space="0" w:color="auto"/>
            <w:left w:val="none" w:sz="0" w:space="0" w:color="auto"/>
            <w:bottom w:val="none" w:sz="0" w:space="0" w:color="auto"/>
            <w:right w:val="none" w:sz="0" w:space="0" w:color="auto"/>
          </w:divBdr>
        </w:div>
        <w:div w:id="335764791">
          <w:marLeft w:val="0"/>
          <w:marRight w:val="0"/>
          <w:marTop w:val="0"/>
          <w:marBottom w:val="0"/>
          <w:divBdr>
            <w:top w:val="none" w:sz="0" w:space="0" w:color="auto"/>
            <w:left w:val="none" w:sz="0" w:space="0" w:color="auto"/>
            <w:bottom w:val="none" w:sz="0" w:space="0" w:color="auto"/>
            <w:right w:val="none" w:sz="0" w:space="0" w:color="auto"/>
          </w:divBdr>
        </w:div>
        <w:div w:id="342438074">
          <w:marLeft w:val="0"/>
          <w:marRight w:val="0"/>
          <w:marTop w:val="0"/>
          <w:marBottom w:val="0"/>
          <w:divBdr>
            <w:top w:val="none" w:sz="0" w:space="0" w:color="auto"/>
            <w:left w:val="none" w:sz="0" w:space="0" w:color="auto"/>
            <w:bottom w:val="none" w:sz="0" w:space="0" w:color="auto"/>
            <w:right w:val="none" w:sz="0" w:space="0" w:color="auto"/>
          </w:divBdr>
        </w:div>
        <w:div w:id="366293295">
          <w:marLeft w:val="0"/>
          <w:marRight w:val="0"/>
          <w:marTop w:val="0"/>
          <w:marBottom w:val="0"/>
          <w:divBdr>
            <w:top w:val="none" w:sz="0" w:space="0" w:color="auto"/>
            <w:left w:val="none" w:sz="0" w:space="0" w:color="auto"/>
            <w:bottom w:val="none" w:sz="0" w:space="0" w:color="auto"/>
            <w:right w:val="none" w:sz="0" w:space="0" w:color="auto"/>
          </w:divBdr>
        </w:div>
        <w:div w:id="368378953">
          <w:marLeft w:val="0"/>
          <w:marRight w:val="0"/>
          <w:marTop w:val="0"/>
          <w:marBottom w:val="0"/>
          <w:divBdr>
            <w:top w:val="none" w:sz="0" w:space="0" w:color="auto"/>
            <w:left w:val="none" w:sz="0" w:space="0" w:color="auto"/>
            <w:bottom w:val="none" w:sz="0" w:space="0" w:color="auto"/>
            <w:right w:val="none" w:sz="0" w:space="0" w:color="auto"/>
          </w:divBdr>
        </w:div>
        <w:div w:id="411854496">
          <w:marLeft w:val="0"/>
          <w:marRight w:val="0"/>
          <w:marTop w:val="0"/>
          <w:marBottom w:val="0"/>
          <w:divBdr>
            <w:top w:val="none" w:sz="0" w:space="0" w:color="auto"/>
            <w:left w:val="none" w:sz="0" w:space="0" w:color="auto"/>
            <w:bottom w:val="none" w:sz="0" w:space="0" w:color="auto"/>
            <w:right w:val="none" w:sz="0" w:space="0" w:color="auto"/>
          </w:divBdr>
        </w:div>
        <w:div w:id="417823629">
          <w:marLeft w:val="0"/>
          <w:marRight w:val="0"/>
          <w:marTop w:val="0"/>
          <w:marBottom w:val="0"/>
          <w:divBdr>
            <w:top w:val="none" w:sz="0" w:space="0" w:color="auto"/>
            <w:left w:val="none" w:sz="0" w:space="0" w:color="auto"/>
            <w:bottom w:val="none" w:sz="0" w:space="0" w:color="auto"/>
            <w:right w:val="none" w:sz="0" w:space="0" w:color="auto"/>
          </w:divBdr>
        </w:div>
        <w:div w:id="419987417">
          <w:marLeft w:val="0"/>
          <w:marRight w:val="0"/>
          <w:marTop w:val="0"/>
          <w:marBottom w:val="0"/>
          <w:divBdr>
            <w:top w:val="none" w:sz="0" w:space="0" w:color="auto"/>
            <w:left w:val="none" w:sz="0" w:space="0" w:color="auto"/>
            <w:bottom w:val="none" w:sz="0" w:space="0" w:color="auto"/>
            <w:right w:val="none" w:sz="0" w:space="0" w:color="auto"/>
          </w:divBdr>
        </w:div>
        <w:div w:id="435559005">
          <w:marLeft w:val="0"/>
          <w:marRight w:val="0"/>
          <w:marTop w:val="0"/>
          <w:marBottom w:val="0"/>
          <w:divBdr>
            <w:top w:val="none" w:sz="0" w:space="0" w:color="auto"/>
            <w:left w:val="none" w:sz="0" w:space="0" w:color="auto"/>
            <w:bottom w:val="none" w:sz="0" w:space="0" w:color="auto"/>
            <w:right w:val="none" w:sz="0" w:space="0" w:color="auto"/>
          </w:divBdr>
        </w:div>
        <w:div w:id="487476780">
          <w:marLeft w:val="0"/>
          <w:marRight w:val="0"/>
          <w:marTop w:val="0"/>
          <w:marBottom w:val="0"/>
          <w:divBdr>
            <w:top w:val="none" w:sz="0" w:space="0" w:color="auto"/>
            <w:left w:val="none" w:sz="0" w:space="0" w:color="auto"/>
            <w:bottom w:val="none" w:sz="0" w:space="0" w:color="auto"/>
            <w:right w:val="none" w:sz="0" w:space="0" w:color="auto"/>
          </w:divBdr>
        </w:div>
        <w:div w:id="496269747">
          <w:marLeft w:val="0"/>
          <w:marRight w:val="0"/>
          <w:marTop w:val="0"/>
          <w:marBottom w:val="0"/>
          <w:divBdr>
            <w:top w:val="none" w:sz="0" w:space="0" w:color="auto"/>
            <w:left w:val="none" w:sz="0" w:space="0" w:color="auto"/>
            <w:bottom w:val="none" w:sz="0" w:space="0" w:color="auto"/>
            <w:right w:val="none" w:sz="0" w:space="0" w:color="auto"/>
          </w:divBdr>
        </w:div>
        <w:div w:id="497578480">
          <w:marLeft w:val="0"/>
          <w:marRight w:val="0"/>
          <w:marTop w:val="0"/>
          <w:marBottom w:val="0"/>
          <w:divBdr>
            <w:top w:val="none" w:sz="0" w:space="0" w:color="auto"/>
            <w:left w:val="none" w:sz="0" w:space="0" w:color="auto"/>
            <w:bottom w:val="none" w:sz="0" w:space="0" w:color="auto"/>
            <w:right w:val="none" w:sz="0" w:space="0" w:color="auto"/>
          </w:divBdr>
        </w:div>
        <w:div w:id="515271672">
          <w:marLeft w:val="0"/>
          <w:marRight w:val="0"/>
          <w:marTop w:val="0"/>
          <w:marBottom w:val="0"/>
          <w:divBdr>
            <w:top w:val="none" w:sz="0" w:space="0" w:color="auto"/>
            <w:left w:val="none" w:sz="0" w:space="0" w:color="auto"/>
            <w:bottom w:val="none" w:sz="0" w:space="0" w:color="auto"/>
            <w:right w:val="none" w:sz="0" w:space="0" w:color="auto"/>
          </w:divBdr>
        </w:div>
        <w:div w:id="526916790">
          <w:marLeft w:val="0"/>
          <w:marRight w:val="0"/>
          <w:marTop w:val="0"/>
          <w:marBottom w:val="0"/>
          <w:divBdr>
            <w:top w:val="none" w:sz="0" w:space="0" w:color="auto"/>
            <w:left w:val="none" w:sz="0" w:space="0" w:color="auto"/>
            <w:bottom w:val="none" w:sz="0" w:space="0" w:color="auto"/>
            <w:right w:val="none" w:sz="0" w:space="0" w:color="auto"/>
          </w:divBdr>
        </w:div>
        <w:div w:id="569540417">
          <w:marLeft w:val="0"/>
          <w:marRight w:val="0"/>
          <w:marTop w:val="0"/>
          <w:marBottom w:val="0"/>
          <w:divBdr>
            <w:top w:val="none" w:sz="0" w:space="0" w:color="auto"/>
            <w:left w:val="none" w:sz="0" w:space="0" w:color="auto"/>
            <w:bottom w:val="none" w:sz="0" w:space="0" w:color="auto"/>
            <w:right w:val="none" w:sz="0" w:space="0" w:color="auto"/>
          </w:divBdr>
        </w:div>
        <w:div w:id="579602637">
          <w:marLeft w:val="0"/>
          <w:marRight w:val="0"/>
          <w:marTop w:val="0"/>
          <w:marBottom w:val="0"/>
          <w:divBdr>
            <w:top w:val="none" w:sz="0" w:space="0" w:color="auto"/>
            <w:left w:val="none" w:sz="0" w:space="0" w:color="auto"/>
            <w:bottom w:val="none" w:sz="0" w:space="0" w:color="auto"/>
            <w:right w:val="none" w:sz="0" w:space="0" w:color="auto"/>
          </w:divBdr>
        </w:div>
        <w:div w:id="646739642">
          <w:marLeft w:val="0"/>
          <w:marRight w:val="0"/>
          <w:marTop w:val="0"/>
          <w:marBottom w:val="0"/>
          <w:divBdr>
            <w:top w:val="none" w:sz="0" w:space="0" w:color="auto"/>
            <w:left w:val="none" w:sz="0" w:space="0" w:color="auto"/>
            <w:bottom w:val="none" w:sz="0" w:space="0" w:color="auto"/>
            <w:right w:val="none" w:sz="0" w:space="0" w:color="auto"/>
          </w:divBdr>
        </w:div>
        <w:div w:id="647828462">
          <w:marLeft w:val="0"/>
          <w:marRight w:val="0"/>
          <w:marTop w:val="0"/>
          <w:marBottom w:val="0"/>
          <w:divBdr>
            <w:top w:val="none" w:sz="0" w:space="0" w:color="auto"/>
            <w:left w:val="none" w:sz="0" w:space="0" w:color="auto"/>
            <w:bottom w:val="none" w:sz="0" w:space="0" w:color="auto"/>
            <w:right w:val="none" w:sz="0" w:space="0" w:color="auto"/>
          </w:divBdr>
        </w:div>
        <w:div w:id="663048482">
          <w:marLeft w:val="0"/>
          <w:marRight w:val="0"/>
          <w:marTop w:val="0"/>
          <w:marBottom w:val="0"/>
          <w:divBdr>
            <w:top w:val="none" w:sz="0" w:space="0" w:color="auto"/>
            <w:left w:val="none" w:sz="0" w:space="0" w:color="auto"/>
            <w:bottom w:val="none" w:sz="0" w:space="0" w:color="auto"/>
            <w:right w:val="none" w:sz="0" w:space="0" w:color="auto"/>
          </w:divBdr>
        </w:div>
        <w:div w:id="671025676">
          <w:marLeft w:val="0"/>
          <w:marRight w:val="0"/>
          <w:marTop w:val="0"/>
          <w:marBottom w:val="0"/>
          <w:divBdr>
            <w:top w:val="none" w:sz="0" w:space="0" w:color="auto"/>
            <w:left w:val="none" w:sz="0" w:space="0" w:color="auto"/>
            <w:bottom w:val="none" w:sz="0" w:space="0" w:color="auto"/>
            <w:right w:val="none" w:sz="0" w:space="0" w:color="auto"/>
          </w:divBdr>
        </w:div>
        <w:div w:id="672100100">
          <w:marLeft w:val="0"/>
          <w:marRight w:val="0"/>
          <w:marTop w:val="0"/>
          <w:marBottom w:val="0"/>
          <w:divBdr>
            <w:top w:val="none" w:sz="0" w:space="0" w:color="auto"/>
            <w:left w:val="none" w:sz="0" w:space="0" w:color="auto"/>
            <w:bottom w:val="none" w:sz="0" w:space="0" w:color="auto"/>
            <w:right w:val="none" w:sz="0" w:space="0" w:color="auto"/>
          </w:divBdr>
        </w:div>
        <w:div w:id="702901797">
          <w:marLeft w:val="0"/>
          <w:marRight w:val="0"/>
          <w:marTop w:val="0"/>
          <w:marBottom w:val="0"/>
          <w:divBdr>
            <w:top w:val="none" w:sz="0" w:space="0" w:color="auto"/>
            <w:left w:val="none" w:sz="0" w:space="0" w:color="auto"/>
            <w:bottom w:val="none" w:sz="0" w:space="0" w:color="auto"/>
            <w:right w:val="none" w:sz="0" w:space="0" w:color="auto"/>
          </w:divBdr>
        </w:div>
        <w:div w:id="711080291">
          <w:marLeft w:val="0"/>
          <w:marRight w:val="0"/>
          <w:marTop w:val="0"/>
          <w:marBottom w:val="0"/>
          <w:divBdr>
            <w:top w:val="none" w:sz="0" w:space="0" w:color="auto"/>
            <w:left w:val="none" w:sz="0" w:space="0" w:color="auto"/>
            <w:bottom w:val="none" w:sz="0" w:space="0" w:color="auto"/>
            <w:right w:val="none" w:sz="0" w:space="0" w:color="auto"/>
          </w:divBdr>
        </w:div>
        <w:div w:id="712459362">
          <w:marLeft w:val="0"/>
          <w:marRight w:val="0"/>
          <w:marTop w:val="0"/>
          <w:marBottom w:val="0"/>
          <w:divBdr>
            <w:top w:val="none" w:sz="0" w:space="0" w:color="auto"/>
            <w:left w:val="none" w:sz="0" w:space="0" w:color="auto"/>
            <w:bottom w:val="none" w:sz="0" w:space="0" w:color="auto"/>
            <w:right w:val="none" w:sz="0" w:space="0" w:color="auto"/>
          </w:divBdr>
        </w:div>
        <w:div w:id="764885663">
          <w:marLeft w:val="0"/>
          <w:marRight w:val="0"/>
          <w:marTop w:val="0"/>
          <w:marBottom w:val="0"/>
          <w:divBdr>
            <w:top w:val="none" w:sz="0" w:space="0" w:color="auto"/>
            <w:left w:val="none" w:sz="0" w:space="0" w:color="auto"/>
            <w:bottom w:val="none" w:sz="0" w:space="0" w:color="auto"/>
            <w:right w:val="none" w:sz="0" w:space="0" w:color="auto"/>
          </w:divBdr>
        </w:div>
        <w:div w:id="794324795">
          <w:marLeft w:val="0"/>
          <w:marRight w:val="0"/>
          <w:marTop w:val="0"/>
          <w:marBottom w:val="0"/>
          <w:divBdr>
            <w:top w:val="none" w:sz="0" w:space="0" w:color="auto"/>
            <w:left w:val="none" w:sz="0" w:space="0" w:color="auto"/>
            <w:bottom w:val="none" w:sz="0" w:space="0" w:color="auto"/>
            <w:right w:val="none" w:sz="0" w:space="0" w:color="auto"/>
          </w:divBdr>
        </w:div>
        <w:div w:id="841745711">
          <w:marLeft w:val="0"/>
          <w:marRight w:val="0"/>
          <w:marTop w:val="0"/>
          <w:marBottom w:val="0"/>
          <w:divBdr>
            <w:top w:val="none" w:sz="0" w:space="0" w:color="auto"/>
            <w:left w:val="none" w:sz="0" w:space="0" w:color="auto"/>
            <w:bottom w:val="none" w:sz="0" w:space="0" w:color="auto"/>
            <w:right w:val="none" w:sz="0" w:space="0" w:color="auto"/>
          </w:divBdr>
        </w:div>
        <w:div w:id="856968824">
          <w:marLeft w:val="0"/>
          <w:marRight w:val="0"/>
          <w:marTop w:val="0"/>
          <w:marBottom w:val="0"/>
          <w:divBdr>
            <w:top w:val="none" w:sz="0" w:space="0" w:color="auto"/>
            <w:left w:val="none" w:sz="0" w:space="0" w:color="auto"/>
            <w:bottom w:val="none" w:sz="0" w:space="0" w:color="auto"/>
            <w:right w:val="none" w:sz="0" w:space="0" w:color="auto"/>
          </w:divBdr>
        </w:div>
        <w:div w:id="859781222">
          <w:marLeft w:val="0"/>
          <w:marRight w:val="0"/>
          <w:marTop w:val="0"/>
          <w:marBottom w:val="0"/>
          <w:divBdr>
            <w:top w:val="none" w:sz="0" w:space="0" w:color="auto"/>
            <w:left w:val="none" w:sz="0" w:space="0" w:color="auto"/>
            <w:bottom w:val="none" w:sz="0" w:space="0" w:color="auto"/>
            <w:right w:val="none" w:sz="0" w:space="0" w:color="auto"/>
          </w:divBdr>
        </w:div>
        <w:div w:id="876547709">
          <w:marLeft w:val="0"/>
          <w:marRight w:val="0"/>
          <w:marTop w:val="0"/>
          <w:marBottom w:val="0"/>
          <w:divBdr>
            <w:top w:val="none" w:sz="0" w:space="0" w:color="auto"/>
            <w:left w:val="none" w:sz="0" w:space="0" w:color="auto"/>
            <w:bottom w:val="none" w:sz="0" w:space="0" w:color="auto"/>
            <w:right w:val="none" w:sz="0" w:space="0" w:color="auto"/>
          </w:divBdr>
        </w:div>
        <w:div w:id="883448478">
          <w:marLeft w:val="0"/>
          <w:marRight w:val="0"/>
          <w:marTop w:val="0"/>
          <w:marBottom w:val="0"/>
          <w:divBdr>
            <w:top w:val="none" w:sz="0" w:space="0" w:color="auto"/>
            <w:left w:val="none" w:sz="0" w:space="0" w:color="auto"/>
            <w:bottom w:val="none" w:sz="0" w:space="0" w:color="auto"/>
            <w:right w:val="none" w:sz="0" w:space="0" w:color="auto"/>
          </w:divBdr>
        </w:div>
        <w:div w:id="888372402">
          <w:marLeft w:val="0"/>
          <w:marRight w:val="0"/>
          <w:marTop w:val="0"/>
          <w:marBottom w:val="0"/>
          <w:divBdr>
            <w:top w:val="none" w:sz="0" w:space="0" w:color="auto"/>
            <w:left w:val="none" w:sz="0" w:space="0" w:color="auto"/>
            <w:bottom w:val="none" w:sz="0" w:space="0" w:color="auto"/>
            <w:right w:val="none" w:sz="0" w:space="0" w:color="auto"/>
          </w:divBdr>
        </w:div>
        <w:div w:id="946350664">
          <w:marLeft w:val="0"/>
          <w:marRight w:val="0"/>
          <w:marTop w:val="0"/>
          <w:marBottom w:val="0"/>
          <w:divBdr>
            <w:top w:val="none" w:sz="0" w:space="0" w:color="auto"/>
            <w:left w:val="none" w:sz="0" w:space="0" w:color="auto"/>
            <w:bottom w:val="none" w:sz="0" w:space="0" w:color="auto"/>
            <w:right w:val="none" w:sz="0" w:space="0" w:color="auto"/>
          </w:divBdr>
        </w:div>
        <w:div w:id="953905187">
          <w:marLeft w:val="0"/>
          <w:marRight w:val="0"/>
          <w:marTop w:val="0"/>
          <w:marBottom w:val="0"/>
          <w:divBdr>
            <w:top w:val="none" w:sz="0" w:space="0" w:color="auto"/>
            <w:left w:val="none" w:sz="0" w:space="0" w:color="auto"/>
            <w:bottom w:val="none" w:sz="0" w:space="0" w:color="auto"/>
            <w:right w:val="none" w:sz="0" w:space="0" w:color="auto"/>
          </w:divBdr>
        </w:div>
        <w:div w:id="967122830">
          <w:marLeft w:val="0"/>
          <w:marRight w:val="0"/>
          <w:marTop w:val="0"/>
          <w:marBottom w:val="0"/>
          <w:divBdr>
            <w:top w:val="none" w:sz="0" w:space="0" w:color="auto"/>
            <w:left w:val="none" w:sz="0" w:space="0" w:color="auto"/>
            <w:bottom w:val="none" w:sz="0" w:space="0" w:color="auto"/>
            <w:right w:val="none" w:sz="0" w:space="0" w:color="auto"/>
          </w:divBdr>
        </w:div>
        <w:div w:id="1014382184">
          <w:marLeft w:val="0"/>
          <w:marRight w:val="0"/>
          <w:marTop w:val="0"/>
          <w:marBottom w:val="0"/>
          <w:divBdr>
            <w:top w:val="none" w:sz="0" w:space="0" w:color="auto"/>
            <w:left w:val="none" w:sz="0" w:space="0" w:color="auto"/>
            <w:bottom w:val="none" w:sz="0" w:space="0" w:color="auto"/>
            <w:right w:val="none" w:sz="0" w:space="0" w:color="auto"/>
          </w:divBdr>
        </w:div>
        <w:div w:id="1068696730">
          <w:marLeft w:val="0"/>
          <w:marRight w:val="0"/>
          <w:marTop w:val="0"/>
          <w:marBottom w:val="0"/>
          <w:divBdr>
            <w:top w:val="none" w:sz="0" w:space="0" w:color="auto"/>
            <w:left w:val="none" w:sz="0" w:space="0" w:color="auto"/>
            <w:bottom w:val="none" w:sz="0" w:space="0" w:color="auto"/>
            <w:right w:val="none" w:sz="0" w:space="0" w:color="auto"/>
          </w:divBdr>
        </w:div>
        <w:div w:id="1084495901">
          <w:marLeft w:val="0"/>
          <w:marRight w:val="0"/>
          <w:marTop w:val="0"/>
          <w:marBottom w:val="0"/>
          <w:divBdr>
            <w:top w:val="none" w:sz="0" w:space="0" w:color="auto"/>
            <w:left w:val="none" w:sz="0" w:space="0" w:color="auto"/>
            <w:bottom w:val="none" w:sz="0" w:space="0" w:color="auto"/>
            <w:right w:val="none" w:sz="0" w:space="0" w:color="auto"/>
          </w:divBdr>
        </w:div>
        <w:div w:id="1097364676">
          <w:marLeft w:val="0"/>
          <w:marRight w:val="0"/>
          <w:marTop w:val="0"/>
          <w:marBottom w:val="0"/>
          <w:divBdr>
            <w:top w:val="none" w:sz="0" w:space="0" w:color="auto"/>
            <w:left w:val="none" w:sz="0" w:space="0" w:color="auto"/>
            <w:bottom w:val="none" w:sz="0" w:space="0" w:color="auto"/>
            <w:right w:val="none" w:sz="0" w:space="0" w:color="auto"/>
          </w:divBdr>
        </w:div>
        <w:div w:id="1142576462">
          <w:marLeft w:val="0"/>
          <w:marRight w:val="0"/>
          <w:marTop w:val="0"/>
          <w:marBottom w:val="0"/>
          <w:divBdr>
            <w:top w:val="none" w:sz="0" w:space="0" w:color="auto"/>
            <w:left w:val="none" w:sz="0" w:space="0" w:color="auto"/>
            <w:bottom w:val="none" w:sz="0" w:space="0" w:color="auto"/>
            <w:right w:val="none" w:sz="0" w:space="0" w:color="auto"/>
          </w:divBdr>
        </w:div>
        <w:div w:id="1145047565">
          <w:marLeft w:val="0"/>
          <w:marRight w:val="0"/>
          <w:marTop w:val="0"/>
          <w:marBottom w:val="0"/>
          <w:divBdr>
            <w:top w:val="none" w:sz="0" w:space="0" w:color="auto"/>
            <w:left w:val="none" w:sz="0" w:space="0" w:color="auto"/>
            <w:bottom w:val="none" w:sz="0" w:space="0" w:color="auto"/>
            <w:right w:val="none" w:sz="0" w:space="0" w:color="auto"/>
          </w:divBdr>
        </w:div>
        <w:div w:id="1170676668">
          <w:marLeft w:val="0"/>
          <w:marRight w:val="0"/>
          <w:marTop w:val="0"/>
          <w:marBottom w:val="0"/>
          <w:divBdr>
            <w:top w:val="none" w:sz="0" w:space="0" w:color="auto"/>
            <w:left w:val="none" w:sz="0" w:space="0" w:color="auto"/>
            <w:bottom w:val="none" w:sz="0" w:space="0" w:color="auto"/>
            <w:right w:val="none" w:sz="0" w:space="0" w:color="auto"/>
          </w:divBdr>
        </w:div>
        <w:div w:id="1193225029">
          <w:marLeft w:val="0"/>
          <w:marRight w:val="0"/>
          <w:marTop w:val="0"/>
          <w:marBottom w:val="0"/>
          <w:divBdr>
            <w:top w:val="none" w:sz="0" w:space="0" w:color="auto"/>
            <w:left w:val="none" w:sz="0" w:space="0" w:color="auto"/>
            <w:bottom w:val="none" w:sz="0" w:space="0" w:color="auto"/>
            <w:right w:val="none" w:sz="0" w:space="0" w:color="auto"/>
          </w:divBdr>
        </w:div>
        <w:div w:id="1210188595">
          <w:marLeft w:val="0"/>
          <w:marRight w:val="0"/>
          <w:marTop w:val="0"/>
          <w:marBottom w:val="0"/>
          <w:divBdr>
            <w:top w:val="none" w:sz="0" w:space="0" w:color="auto"/>
            <w:left w:val="none" w:sz="0" w:space="0" w:color="auto"/>
            <w:bottom w:val="none" w:sz="0" w:space="0" w:color="auto"/>
            <w:right w:val="none" w:sz="0" w:space="0" w:color="auto"/>
          </w:divBdr>
        </w:div>
        <w:div w:id="1224609096">
          <w:marLeft w:val="0"/>
          <w:marRight w:val="0"/>
          <w:marTop w:val="0"/>
          <w:marBottom w:val="0"/>
          <w:divBdr>
            <w:top w:val="none" w:sz="0" w:space="0" w:color="auto"/>
            <w:left w:val="none" w:sz="0" w:space="0" w:color="auto"/>
            <w:bottom w:val="none" w:sz="0" w:space="0" w:color="auto"/>
            <w:right w:val="none" w:sz="0" w:space="0" w:color="auto"/>
          </w:divBdr>
        </w:div>
        <w:div w:id="1285885152">
          <w:marLeft w:val="0"/>
          <w:marRight w:val="0"/>
          <w:marTop w:val="0"/>
          <w:marBottom w:val="0"/>
          <w:divBdr>
            <w:top w:val="none" w:sz="0" w:space="0" w:color="auto"/>
            <w:left w:val="none" w:sz="0" w:space="0" w:color="auto"/>
            <w:bottom w:val="none" w:sz="0" w:space="0" w:color="auto"/>
            <w:right w:val="none" w:sz="0" w:space="0" w:color="auto"/>
          </w:divBdr>
        </w:div>
        <w:div w:id="1298991925">
          <w:marLeft w:val="0"/>
          <w:marRight w:val="0"/>
          <w:marTop w:val="0"/>
          <w:marBottom w:val="0"/>
          <w:divBdr>
            <w:top w:val="none" w:sz="0" w:space="0" w:color="auto"/>
            <w:left w:val="none" w:sz="0" w:space="0" w:color="auto"/>
            <w:bottom w:val="none" w:sz="0" w:space="0" w:color="auto"/>
            <w:right w:val="none" w:sz="0" w:space="0" w:color="auto"/>
          </w:divBdr>
        </w:div>
        <w:div w:id="1351494001">
          <w:marLeft w:val="0"/>
          <w:marRight w:val="0"/>
          <w:marTop w:val="0"/>
          <w:marBottom w:val="0"/>
          <w:divBdr>
            <w:top w:val="none" w:sz="0" w:space="0" w:color="auto"/>
            <w:left w:val="none" w:sz="0" w:space="0" w:color="auto"/>
            <w:bottom w:val="none" w:sz="0" w:space="0" w:color="auto"/>
            <w:right w:val="none" w:sz="0" w:space="0" w:color="auto"/>
          </w:divBdr>
        </w:div>
        <w:div w:id="1367826324">
          <w:marLeft w:val="0"/>
          <w:marRight w:val="0"/>
          <w:marTop w:val="0"/>
          <w:marBottom w:val="0"/>
          <w:divBdr>
            <w:top w:val="none" w:sz="0" w:space="0" w:color="auto"/>
            <w:left w:val="none" w:sz="0" w:space="0" w:color="auto"/>
            <w:bottom w:val="none" w:sz="0" w:space="0" w:color="auto"/>
            <w:right w:val="none" w:sz="0" w:space="0" w:color="auto"/>
          </w:divBdr>
        </w:div>
        <w:div w:id="1375688995">
          <w:marLeft w:val="0"/>
          <w:marRight w:val="0"/>
          <w:marTop w:val="0"/>
          <w:marBottom w:val="0"/>
          <w:divBdr>
            <w:top w:val="none" w:sz="0" w:space="0" w:color="auto"/>
            <w:left w:val="none" w:sz="0" w:space="0" w:color="auto"/>
            <w:bottom w:val="none" w:sz="0" w:space="0" w:color="auto"/>
            <w:right w:val="none" w:sz="0" w:space="0" w:color="auto"/>
          </w:divBdr>
        </w:div>
        <w:div w:id="1382439742">
          <w:marLeft w:val="0"/>
          <w:marRight w:val="0"/>
          <w:marTop w:val="0"/>
          <w:marBottom w:val="0"/>
          <w:divBdr>
            <w:top w:val="none" w:sz="0" w:space="0" w:color="auto"/>
            <w:left w:val="none" w:sz="0" w:space="0" w:color="auto"/>
            <w:bottom w:val="none" w:sz="0" w:space="0" w:color="auto"/>
            <w:right w:val="none" w:sz="0" w:space="0" w:color="auto"/>
          </w:divBdr>
        </w:div>
        <w:div w:id="1411544301">
          <w:marLeft w:val="0"/>
          <w:marRight w:val="0"/>
          <w:marTop w:val="0"/>
          <w:marBottom w:val="0"/>
          <w:divBdr>
            <w:top w:val="none" w:sz="0" w:space="0" w:color="auto"/>
            <w:left w:val="none" w:sz="0" w:space="0" w:color="auto"/>
            <w:bottom w:val="none" w:sz="0" w:space="0" w:color="auto"/>
            <w:right w:val="none" w:sz="0" w:space="0" w:color="auto"/>
          </w:divBdr>
        </w:div>
        <w:div w:id="1453934896">
          <w:marLeft w:val="0"/>
          <w:marRight w:val="0"/>
          <w:marTop w:val="0"/>
          <w:marBottom w:val="0"/>
          <w:divBdr>
            <w:top w:val="none" w:sz="0" w:space="0" w:color="auto"/>
            <w:left w:val="none" w:sz="0" w:space="0" w:color="auto"/>
            <w:bottom w:val="none" w:sz="0" w:space="0" w:color="auto"/>
            <w:right w:val="none" w:sz="0" w:space="0" w:color="auto"/>
          </w:divBdr>
        </w:div>
        <w:div w:id="1539589743">
          <w:marLeft w:val="0"/>
          <w:marRight w:val="0"/>
          <w:marTop w:val="0"/>
          <w:marBottom w:val="0"/>
          <w:divBdr>
            <w:top w:val="none" w:sz="0" w:space="0" w:color="auto"/>
            <w:left w:val="none" w:sz="0" w:space="0" w:color="auto"/>
            <w:bottom w:val="none" w:sz="0" w:space="0" w:color="auto"/>
            <w:right w:val="none" w:sz="0" w:space="0" w:color="auto"/>
          </w:divBdr>
        </w:div>
        <w:div w:id="1561475148">
          <w:marLeft w:val="0"/>
          <w:marRight w:val="0"/>
          <w:marTop w:val="0"/>
          <w:marBottom w:val="0"/>
          <w:divBdr>
            <w:top w:val="none" w:sz="0" w:space="0" w:color="auto"/>
            <w:left w:val="none" w:sz="0" w:space="0" w:color="auto"/>
            <w:bottom w:val="none" w:sz="0" w:space="0" w:color="auto"/>
            <w:right w:val="none" w:sz="0" w:space="0" w:color="auto"/>
          </w:divBdr>
        </w:div>
        <w:div w:id="1640652473">
          <w:marLeft w:val="0"/>
          <w:marRight w:val="0"/>
          <w:marTop w:val="0"/>
          <w:marBottom w:val="0"/>
          <w:divBdr>
            <w:top w:val="none" w:sz="0" w:space="0" w:color="auto"/>
            <w:left w:val="none" w:sz="0" w:space="0" w:color="auto"/>
            <w:bottom w:val="none" w:sz="0" w:space="0" w:color="auto"/>
            <w:right w:val="none" w:sz="0" w:space="0" w:color="auto"/>
          </w:divBdr>
        </w:div>
        <w:div w:id="1651982964">
          <w:marLeft w:val="0"/>
          <w:marRight w:val="0"/>
          <w:marTop w:val="0"/>
          <w:marBottom w:val="0"/>
          <w:divBdr>
            <w:top w:val="none" w:sz="0" w:space="0" w:color="auto"/>
            <w:left w:val="none" w:sz="0" w:space="0" w:color="auto"/>
            <w:bottom w:val="none" w:sz="0" w:space="0" w:color="auto"/>
            <w:right w:val="none" w:sz="0" w:space="0" w:color="auto"/>
          </w:divBdr>
        </w:div>
        <w:div w:id="1676371853">
          <w:marLeft w:val="0"/>
          <w:marRight w:val="0"/>
          <w:marTop w:val="0"/>
          <w:marBottom w:val="0"/>
          <w:divBdr>
            <w:top w:val="none" w:sz="0" w:space="0" w:color="auto"/>
            <w:left w:val="none" w:sz="0" w:space="0" w:color="auto"/>
            <w:bottom w:val="none" w:sz="0" w:space="0" w:color="auto"/>
            <w:right w:val="none" w:sz="0" w:space="0" w:color="auto"/>
          </w:divBdr>
        </w:div>
        <w:div w:id="1713261380">
          <w:marLeft w:val="0"/>
          <w:marRight w:val="0"/>
          <w:marTop w:val="0"/>
          <w:marBottom w:val="0"/>
          <w:divBdr>
            <w:top w:val="none" w:sz="0" w:space="0" w:color="auto"/>
            <w:left w:val="none" w:sz="0" w:space="0" w:color="auto"/>
            <w:bottom w:val="none" w:sz="0" w:space="0" w:color="auto"/>
            <w:right w:val="none" w:sz="0" w:space="0" w:color="auto"/>
          </w:divBdr>
        </w:div>
        <w:div w:id="1745757836">
          <w:marLeft w:val="0"/>
          <w:marRight w:val="0"/>
          <w:marTop w:val="0"/>
          <w:marBottom w:val="0"/>
          <w:divBdr>
            <w:top w:val="none" w:sz="0" w:space="0" w:color="auto"/>
            <w:left w:val="none" w:sz="0" w:space="0" w:color="auto"/>
            <w:bottom w:val="none" w:sz="0" w:space="0" w:color="auto"/>
            <w:right w:val="none" w:sz="0" w:space="0" w:color="auto"/>
          </w:divBdr>
        </w:div>
        <w:div w:id="1753504793">
          <w:marLeft w:val="0"/>
          <w:marRight w:val="0"/>
          <w:marTop w:val="0"/>
          <w:marBottom w:val="0"/>
          <w:divBdr>
            <w:top w:val="none" w:sz="0" w:space="0" w:color="auto"/>
            <w:left w:val="none" w:sz="0" w:space="0" w:color="auto"/>
            <w:bottom w:val="none" w:sz="0" w:space="0" w:color="auto"/>
            <w:right w:val="none" w:sz="0" w:space="0" w:color="auto"/>
          </w:divBdr>
        </w:div>
        <w:div w:id="1763646067">
          <w:marLeft w:val="0"/>
          <w:marRight w:val="0"/>
          <w:marTop w:val="0"/>
          <w:marBottom w:val="0"/>
          <w:divBdr>
            <w:top w:val="none" w:sz="0" w:space="0" w:color="auto"/>
            <w:left w:val="none" w:sz="0" w:space="0" w:color="auto"/>
            <w:bottom w:val="none" w:sz="0" w:space="0" w:color="auto"/>
            <w:right w:val="none" w:sz="0" w:space="0" w:color="auto"/>
          </w:divBdr>
        </w:div>
        <w:div w:id="1780954769">
          <w:marLeft w:val="0"/>
          <w:marRight w:val="0"/>
          <w:marTop w:val="0"/>
          <w:marBottom w:val="0"/>
          <w:divBdr>
            <w:top w:val="none" w:sz="0" w:space="0" w:color="auto"/>
            <w:left w:val="none" w:sz="0" w:space="0" w:color="auto"/>
            <w:bottom w:val="none" w:sz="0" w:space="0" w:color="auto"/>
            <w:right w:val="none" w:sz="0" w:space="0" w:color="auto"/>
          </w:divBdr>
        </w:div>
        <w:div w:id="1797530150">
          <w:marLeft w:val="0"/>
          <w:marRight w:val="0"/>
          <w:marTop w:val="0"/>
          <w:marBottom w:val="0"/>
          <w:divBdr>
            <w:top w:val="none" w:sz="0" w:space="0" w:color="auto"/>
            <w:left w:val="none" w:sz="0" w:space="0" w:color="auto"/>
            <w:bottom w:val="none" w:sz="0" w:space="0" w:color="auto"/>
            <w:right w:val="none" w:sz="0" w:space="0" w:color="auto"/>
          </w:divBdr>
        </w:div>
        <w:div w:id="1803422289">
          <w:marLeft w:val="0"/>
          <w:marRight w:val="0"/>
          <w:marTop w:val="0"/>
          <w:marBottom w:val="0"/>
          <w:divBdr>
            <w:top w:val="none" w:sz="0" w:space="0" w:color="auto"/>
            <w:left w:val="none" w:sz="0" w:space="0" w:color="auto"/>
            <w:bottom w:val="none" w:sz="0" w:space="0" w:color="auto"/>
            <w:right w:val="none" w:sz="0" w:space="0" w:color="auto"/>
          </w:divBdr>
        </w:div>
        <w:div w:id="1871911409">
          <w:marLeft w:val="0"/>
          <w:marRight w:val="0"/>
          <w:marTop w:val="0"/>
          <w:marBottom w:val="0"/>
          <w:divBdr>
            <w:top w:val="none" w:sz="0" w:space="0" w:color="auto"/>
            <w:left w:val="none" w:sz="0" w:space="0" w:color="auto"/>
            <w:bottom w:val="none" w:sz="0" w:space="0" w:color="auto"/>
            <w:right w:val="none" w:sz="0" w:space="0" w:color="auto"/>
          </w:divBdr>
        </w:div>
        <w:div w:id="1906210878">
          <w:marLeft w:val="0"/>
          <w:marRight w:val="0"/>
          <w:marTop w:val="0"/>
          <w:marBottom w:val="0"/>
          <w:divBdr>
            <w:top w:val="none" w:sz="0" w:space="0" w:color="auto"/>
            <w:left w:val="none" w:sz="0" w:space="0" w:color="auto"/>
            <w:bottom w:val="none" w:sz="0" w:space="0" w:color="auto"/>
            <w:right w:val="none" w:sz="0" w:space="0" w:color="auto"/>
          </w:divBdr>
        </w:div>
        <w:div w:id="1908224264">
          <w:marLeft w:val="0"/>
          <w:marRight w:val="0"/>
          <w:marTop w:val="0"/>
          <w:marBottom w:val="0"/>
          <w:divBdr>
            <w:top w:val="none" w:sz="0" w:space="0" w:color="auto"/>
            <w:left w:val="none" w:sz="0" w:space="0" w:color="auto"/>
            <w:bottom w:val="none" w:sz="0" w:space="0" w:color="auto"/>
            <w:right w:val="none" w:sz="0" w:space="0" w:color="auto"/>
          </w:divBdr>
        </w:div>
        <w:div w:id="1908876540">
          <w:marLeft w:val="0"/>
          <w:marRight w:val="0"/>
          <w:marTop w:val="0"/>
          <w:marBottom w:val="0"/>
          <w:divBdr>
            <w:top w:val="none" w:sz="0" w:space="0" w:color="auto"/>
            <w:left w:val="none" w:sz="0" w:space="0" w:color="auto"/>
            <w:bottom w:val="none" w:sz="0" w:space="0" w:color="auto"/>
            <w:right w:val="none" w:sz="0" w:space="0" w:color="auto"/>
          </w:divBdr>
        </w:div>
        <w:div w:id="1919558248">
          <w:marLeft w:val="0"/>
          <w:marRight w:val="0"/>
          <w:marTop w:val="0"/>
          <w:marBottom w:val="0"/>
          <w:divBdr>
            <w:top w:val="none" w:sz="0" w:space="0" w:color="auto"/>
            <w:left w:val="none" w:sz="0" w:space="0" w:color="auto"/>
            <w:bottom w:val="none" w:sz="0" w:space="0" w:color="auto"/>
            <w:right w:val="none" w:sz="0" w:space="0" w:color="auto"/>
          </w:divBdr>
        </w:div>
        <w:div w:id="1939948429">
          <w:marLeft w:val="0"/>
          <w:marRight w:val="0"/>
          <w:marTop w:val="0"/>
          <w:marBottom w:val="0"/>
          <w:divBdr>
            <w:top w:val="none" w:sz="0" w:space="0" w:color="auto"/>
            <w:left w:val="none" w:sz="0" w:space="0" w:color="auto"/>
            <w:bottom w:val="none" w:sz="0" w:space="0" w:color="auto"/>
            <w:right w:val="none" w:sz="0" w:space="0" w:color="auto"/>
          </w:divBdr>
        </w:div>
        <w:div w:id="1968312169">
          <w:marLeft w:val="0"/>
          <w:marRight w:val="0"/>
          <w:marTop w:val="0"/>
          <w:marBottom w:val="0"/>
          <w:divBdr>
            <w:top w:val="none" w:sz="0" w:space="0" w:color="auto"/>
            <w:left w:val="none" w:sz="0" w:space="0" w:color="auto"/>
            <w:bottom w:val="none" w:sz="0" w:space="0" w:color="auto"/>
            <w:right w:val="none" w:sz="0" w:space="0" w:color="auto"/>
          </w:divBdr>
        </w:div>
        <w:div w:id="2012944469">
          <w:marLeft w:val="0"/>
          <w:marRight w:val="0"/>
          <w:marTop w:val="0"/>
          <w:marBottom w:val="0"/>
          <w:divBdr>
            <w:top w:val="none" w:sz="0" w:space="0" w:color="auto"/>
            <w:left w:val="none" w:sz="0" w:space="0" w:color="auto"/>
            <w:bottom w:val="none" w:sz="0" w:space="0" w:color="auto"/>
            <w:right w:val="none" w:sz="0" w:space="0" w:color="auto"/>
          </w:divBdr>
        </w:div>
        <w:div w:id="2022968383">
          <w:marLeft w:val="0"/>
          <w:marRight w:val="0"/>
          <w:marTop w:val="0"/>
          <w:marBottom w:val="0"/>
          <w:divBdr>
            <w:top w:val="none" w:sz="0" w:space="0" w:color="auto"/>
            <w:left w:val="none" w:sz="0" w:space="0" w:color="auto"/>
            <w:bottom w:val="none" w:sz="0" w:space="0" w:color="auto"/>
            <w:right w:val="none" w:sz="0" w:space="0" w:color="auto"/>
          </w:divBdr>
        </w:div>
        <w:div w:id="2060350005">
          <w:marLeft w:val="0"/>
          <w:marRight w:val="0"/>
          <w:marTop w:val="0"/>
          <w:marBottom w:val="0"/>
          <w:divBdr>
            <w:top w:val="none" w:sz="0" w:space="0" w:color="auto"/>
            <w:left w:val="none" w:sz="0" w:space="0" w:color="auto"/>
            <w:bottom w:val="none" w:sz="0" w:space="0" w:color="auto"/>
            <w:right w:val="none" w:sz="0" w:space="0" w:color="auto"/>
          </w:divBdr>
        </w:div>
        <w:div w:id="2062748447">
          <w:marLeft w:val="0"/>
          <w:marRight w:val="0"/>
          <w:marTop w:val="0"/>
          <w:marBottom w:val="0"/>
          <w:divBdr>
            <w:top w:val="none" w:sz="0" w:space="0" w:color="auto"/>
            <w:left w:val="none" w:sz="0" w:space="0" w:color="auto"/>
            <w:bottom w:val="none" w:sz="0" w:space="0" w:color="auto"/>
            <w:right w:val="none" w:sz="0" w:space="0" w:color="auto"/>
          </w:divBdr>
        </w:div>
        <w:div w:id="2069188515">
          <w:marLeft w:val="0"/>
          <w:marRight w:val="0"/>
          <w:marTop w:val="0"/>
          <w:marBottom w:val="0"/>
          <w:divBdr>
            <w:top w:val="none" w:sz="0" w:space="0" w:color="auto"/>
            <w:left w:val="none" w:sz="0" w:space="0" w:color="auto"/>
            <w:bottom w:val="none" w:sz="0" w:space="0" w:color="auto"/>
            <w:right w:val="none" w:sz="0" w:space="0" w:color="auto"/>
          </w:divBdr>
        </w:div>
        <w:div w:id="2080638762">
          <w:marLeft w:val="0"/>
          <w:marRight w:val="0"/>
          <w:marTop w:val="0"/>
          <w:marBottom w:val="0"/>
          <w:divBdr>
            <w:top w:val="none" w:sz="0" w:space="0" w:color="auto"/>
            <w:left w:val="none" w:sz="0" w:space="0" w:color="auto"/>
            <w:bottom w:val="none" w:sz="0" w:space="0" w:color="auto"/>
            <w:right w:val="none" w:sz="0" w:space="0" w:color="auto"/>
          </w:divBdr>
        </w:div>
        <w:div w:id="2086685970">
          <w:marLeft w:val="0"/>
          <w:marRight w:val="0"/>
          <w:marTop w:val="0"/>
          <w:marBottom w:val="0"/>
          <w:divBdr>
            <w:top w:val="none" w:sz="0" w:space="0" w:color="auto"/>
            <w:left w:val="none" w:sz="0" w:space="0" w:color="auto"/>
            <w:bottom w:val="none" w:sz="0" w:space="0" w:color="auto"/>
            <w:right w:val="none" w:sz="0" w:space="0" w:color="auto"/>
          </w:divBdr>
        </w:div>
        <w:div w:id="2088726284">
          <w:marLeft w:val="0"/>
          <w:marRight w:val="0"/>
          <w:marTop w:val="0"/>
          <w:marBottom w:val="0"/>
          <w:divBdr>
            <w:top w:val="none" w:sz="0" w:space="0" w:color="auto"/>
            <w:left w:val="none" w:sz="0" w:space="0" w:color="auto"/>
            <w:bottom w:val="none" w:sz="0" w:space="0" w:color="auto"/>
            <w:right w:val="none" w:sz="0" w:space="0" w:color="auto"/>
          </w:divBdr>
        </w:div>
        <w:div w:id="2141730364">
          <w:marLeft w:val="0"/>
          <w:marRight w:val="0"/>
          <w:marTop w:val="0"/>
          <w:marBottom w:val="0"/>
          <w:divBdr>
            <w:top w:val="none" w:sz="0" w:space="0" w:color="auto"/>
            <w:left w:val="none" w:sz="0" w:space="0" w:color="auto"/>
            <w:bottom w:val="none" w:sz="0" w:space="0" w:color="auto"/>
            <w:right w:val="none" w:sz="0" w:space="0" w:color="auto"/>
          </w:divBdr>
        </w:div>
      </w:divsChild>
    </w:div>
    <w:div w:id="1812015630">
      <w:bodyDiv w:val="1"/>
      <w:marLeft w:val="0"/>
      <w:marRight w:val="0"/>
      <w:marTop w:val="0"/>
      <w:marBottom w:val="0"/>
      <w:divBdr>
        <w:top w:val="none" w:sz="0" w:space="0" w:color="auto"/>
        <w:left w:val="none" w:sz="0" w:space="0" w:color="auto"/>
        <w:bottom w:val="none" w:sz="0" w:space="0" w:color="auto"/>
        <w:right w:val="none" w:sz="0" w:space="0" w:color="auto"/>
      </w:divBdr>
      <w:divsChild>
        <w:div w:id="55712541">
          <w:marLeft w:val="0"/>
          <w:marRight w:val="0"/>
          <w:marTop w:val="0"/>
          <w:marBottom w:val="0"/>
          <w:divBdr>
            <w:top w:val="none" w:sz="0" w:space="0" w:color="auto"/>
            <w:left w:val="none" w:sz="0" w:space="0" w:color="auto"/>
            <w:bottom w:val="none" w:sz="0" w:space="0" w:color="auto"/>
            <w:right w:val="none" w:sz="0" w:space="0" w:color="auto"/>
          </w:divBdr>
        </w:div>
        <w:div w:id="627131546">
          <w:marLeft w:val="0"/>
          <w:marRight w:val="0"/>
          <w:marTop w:val="0"/>
          <w:marBottom w:val="0"/>
          <w:divBdr>
            <w:top w:val="none" w:sz="0" w:space="0" w:color="auto"/>
            <w:left w:val="none" w:sz="0" w:space="0" w:color="auto"/>
            <w:bottom w:val="none" w:sz="0" w:space="0" w:color="auto"/>
            <w:right w:val="none" w:sz="0" w:space="0" w:color="auto"/>
          </w:divBdr>
        </w:div>
        <w:div w:id="818183510">
          <w:marLeft w:val="0"/>
          <w:marRight w:val="0"/>
          <w:marTop w:val="0"/>
          <w:marBottom w:val="0"/>
          <w:divBdr>
            <w:top w:val="none" w:sz="0" w:space="0" w:color="auto"/>
            <w:left w:val="none" w:sz="0" w:space="0" w:color="auto"/>
            <w:bottom w:val="none" w:sz="0" w:space="0" w:color="auto"/>
            <w:right w:val="none" w:sz="0" w:space="0" w:color="auto"/>
          </w:divBdr>
        </w:div>
        <w:div w:id="1397703050">
          <w:marLeft w:val="0"/>
          <w:marRight w:val="0"/>
          <w:marTop w:val="0"/>
          <w:marBottom w:val="0"/>
          <w:divBdr>
            <w:top w:val="none" w:sz="0" w:space="0" w:color="auto"/>
            <w:left w:val="none" w:sz="0" w:space="0" w:color="auto"/>
            <w:bottom w:val="none" w:sz="0" w:space="0" w:color="auto"/>
            <w:right w:val="none" w:sz="0" w:space="0" w:color="auto"/>
          </w:divBdr>
        </w:div>
        <w:div w:id="1534416828">
          <w:marLeft w:val="0"/>
          <w:marRight w:val="0"/>
          <w:marTop w:val="0"/>
          <w:marBottom w:val="0"/>
          <w:divBdr>
            <w:top w:val="none" w:sz="0" w:space="0" w:color="auto"/>
            <w:left w:val="none" w:sz="0" w:space="0" w:color="auto"/>
            <w:bottom w:val="none" w:sz="0" w:space="0" w:color="auto"/>
            <w:right w:val="none" w:sz="0" w:space="0" w:color="auto"/>
          </w:divBdr>
        </w:div>
        <w:div w:id="1714233781">
          <w:marLeft w:val="0"/>
          <w:marRight w:val="0"/>
          <w:marTop w:val="0"/>
          <w:marBottom w:val="0"/>
          <w:divBdr>
            <w:top w:val="none" w:sz="0" w:space="0" w:color="auto"/>
            <w:left w:val="none" w:sz="0" w:space="0" w:color="auto"/>
            <w:bottom w:val="none" w:sz="0" w:space="0" w:color="auto"/>
            <w:right w:val="none" w:sz="0" w:space="0" w:color="auto"/>
          </w:divBdr>
        </w:div>
        <w:div w:id="1823156000">
          <w:marLeft w:val="0"/>
          <w:marRight w:val="0"/>
          <w:marTop w:val="0"/>
          <w:marBottom w:val="0"/>
          <w:divBdr>
            <w:top w:val="none" w:sz="0" w:space="0" w:color="auto"/>
            <w:left w:val="none" w:sz="0" w:space="0" w:color="auto"/>
            <w:bottom w:val="none" w:sz="0" w:space="0" w:color="auto"/>
            <w:right w:val="none" w:sz="0" w:space="0" w:color="auto"/>
          </w:divBdr>
        </w:div>
        <w:div w:id="194734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zp.gov.pl/e-zamowienia2/miniportal/miniportal-zmiana-wycofanie-ofer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szpitaltuchol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szpitaltucholski.iod@gmail.com" TargetMode="External"/><Relationship Id="rId10" Type="http://schemas.openxmlformats.org/officeDocument/2006/relationships/hyperlink" Target="mailto:zamowienia@szpitaltuchola.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cert.pl/kontak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562C2-4B25-4232-A7A1-931C6806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21</Pages>
  <Words>8816</Words>
  <Characters>52901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rafalizdebski</dc:creator>
  <cp:keywords/>
  <dc:description/>
  <cp:lastModifiedBy>Zamównienia</cp:lastModifiedBy>
  <cp:revision>13</cp:revision>
  <cp:lastPrinted>2019-07-23T10:18:00Z</cp:lastPrinted>
  <dcterms:created xsi:type="dcterms:W3CDTF">2019-07-17T06:36:00Z</dcterms:created>
  <dcterms:modified xsi:type="dcterms:W3CDTF">2019-07-30T08:03:00Z</dcterms:modified>
</cp:coreProperties>
</file>